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6933BB22" w:rsidR="003909B6" w:rsidRPr="00D302EE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7C29C3">
        <w:rPr>
          <w:b/>
          <w:color w:val="000000" w:themeColor="text1"/>
          <w:sz w:val="24"/>
          <w:szCs w:val="24"/>
          <w:lang w:eastAsia="ko-KR"/>
        </w:rPr>
        <w:t>20</w:t>
      </w:r>
      <w:r w:rsidR="00FE2B25">
        <w:rPr>
          <w:b/>
          <w:color w:val="000000" w:themeColor="text1"/>
          <w:sz w:val="24"/>
          <w:szCs w:val="24"/>
          <w:lang w:eastAsia="ko-KR"/>
        </w:rPr>
        <w:t>bis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</w:t>
      </w:r>
      <w:r w:rsidR="00996462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</w:t>
      </w:r>
      <w:r w:rsidR="00996462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50</w:t>
      </w:r>
      <w:r w:rsidR="005050CD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2521</w:t>
      </w:r>
    </w:p>
    <w:bookmarkEnd w:id="0"/>
    <w:p w14:paraId="232823A7" w14:textId="5B8AFCFA" w:rsidR="003909B6" w:rsidRPr="00122191" w:rsidRDefault="00FE2B25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Wuhan</w:t>
      </w:r>
      <w:r w:rsidR="007C29C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China</w:t>
      </w:r>
      <w:r w:rsidR="007C29C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April</w:t>
      </w:r>
      <w:r w:rsidR="00354EE0" w:rsidRPr="00354EE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 w:rsidR="007C29C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7</w:t>
      </w:r>
      <w:r w:rsidR="00354EE0" w:rsidRPr="00354EE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354EE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 w:rsidR="00354EE0" w:rsidRPr="00354EE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–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</w:t>
      </w:r>
      <w:r w:rsidR="007C29C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354EE0" w:rsidRPr="00354EE0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, 202</w:t>
      </w:r>
      <w:r w:rsidR="007C29C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5</w:t>
      </w:r>
    </w:p>
    <w:p w14:paraId="16FE5EF7" w14:textId="4ACF3946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DF70A9">
        <w:rPr>
          <w:rFonts w:ascii="Arial" w:hAnsi="Arial"/>
          <w:color w:val="000000" w:themeColor="text1"/>
          <w:sz w:val="24"/>
        </w:rPr>
        <w:t>9.11.</w:t>
      </w:r>
      <w:r w:rsidR="00570C82">
        <w:rPr>
          <w:rFonts w:ascii="Arial" w:hAnsi="Arial"/>
          <w:color w:val="000000" w:themeColor="text1"/>
          <w:sz w:val="24"/>
        </w:rPr>
        <w:t>3</w:t>
      </w:r>
    </w:p>
    <w:p w14:paraId="378DF3AF" w14:textId="77777777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</w:p>
    <w:p w14:paraId="5BCA6520" w14:textId="79F04D7E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r w:rsidR="00570C82" w:rsidRPr="00570C82">
        <w:rPr>
          <w:rFonts w:ascii="Arial" w:eastAsia="SimSun" w:hAnsi="Arial" w:cs="Arial"/>
          <w:color w:val="000000" w:themeColor="text1"/>
          <w:sz w:val="24"/>
          <w:lang w:eastAsia="zh-CN"/>
        </w:rPr>
        <w:t>Discussion on NR-NTN uplink capacity/throughput enhancement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38BA9C27" w14:textId="1BFBE09B" w:rsidR="005E2B07" w:rsidRDefault="00EE6A6A" w:rsidP="005F19CA">
      <w:pPr>
        <w:pStyle w:val="maintext"/>
        <w:ind w:firstLine="440"/>
      </w:pPr>
      <w:r>
        <w:t>This contribution presents ETRI’s views on</w:t>
      </w:r>
      <w:r w:rsidR="00303C28">
        <w:t xml:space="preserve"> </w:t>
      </w:r>
      <w:r w:rsidR="00303C28" w:rsidRPr="00303C28">
        <w:t>NR-NTN uplink capacity/throughput enhancement</w:t>
      </w:r>
      <w:r>
        <w:t>.</w:t>
      </w:r>
    </w:p>
    <w:p w14:paraId="77983DBF" w14:textId="77777777" w:rsidR="005F19CA" w:rsidRPr="00B474B6" w:rsidRDefault="005F19CA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300841C0" w14:textId="1AE15557" w:rsidR="009A2CF2" w:rsidRPr="005D6874" w:rsidRDefault="009A2CF2" w:rsidP="00334902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0681FDA0" w14:textId="77777777" w:rsidR="000972FB" w:rsidRDefault="000972FB" w:rsidP="00303C28">
      <w:pPr>
        <w:pStyle w:val="maintext"/>
        <w:ind w:firstLine="440"/>
      </w:pPr>
    </w:p>
    <w:p w14:paraId="389E2851" w14:textId="332A9D60" w:rsidR="000972FB" w:rsidRDefault="000972FB" w:rsidP="000972FB">
      <w:pPr>
        <w:pStyle w:val="a8"/>
        <w:keepNext/>
        <w:spacing w:after="120"/>
      </w:pPr>
      <w:bookmarkStart w:id="2" w:name="_Ref165982018"/>
      <w:r>
        <w:t xml:space="preserve">Table </w:t>
      </w:r>
      <w:r w:rsidR="00AA72A5">
        <w:fldChar w:fldCharType="begin"/>
      </w:r>
      <w:r w:rsidR="00AA72A5">
        <w:instrText xml:space="preserve"> SEQ Table \* ARABIC </w:instrText>
      </w:r>
      <w:r w:rsidR="00AA72A5">
        <w:fldChar w:fldCharType="separate"/>
      </w:r>
      <w:r w:rsidR="00542895">
        <w:rPr>
          <w:noProof/>
        </w:rPr>
        <w:t>1</w:t>
      </w:r>
      <w:r w:rsidR="00AA72A5">
        <w:rPr>
          <w:noProof/>
        </w:rPr>
        <w:fldChar w:fldCharType="end"/>
      </w:r>
      <w:bookmarkEnd w:id="2"/>
      <w:r>
        <w:t xml:space="preserve">. RAN1 agreements on OCC for PUSCH </w:t>
      </w:r>
      <w:r>
        <w:fldChar w:fldCharType="begin"/>
      </w:r>
      <w:r>
        <w:instrText xml:space="preserve"> REF _Ref165981445 \r \h </w:instrText>
      </w:r>
      <w:r>
        <w:fldChar w:fldCharType="separate"/>
      </w:r>
      <w:r w:rsidR="00542895">
        <w:t>[3]</w:t>
      </w:r>
      <w:r>
        <w:fldChar w:fldCharType="end"/>
      </w:r>
      <w:r w:rsidR="004863DE">
        <w:t>-</w:t>
      </w:r>
      <w:r w:rsidR="00F709D5">
        <w:fldChar w:fldCharType="begin"/>
      </w:r>
      <w:r w:rsidR="00F709D5">
        <w:instrText xml:space="preserve"> REF _Ref193804184 \r \h </w:instrText>
      </w:r>
      <w:r w:rsidR="00F709D5">
        <w:fldChar w:fldCharType="separate"/>
      </w:r>
      <w:r w:rsidR="00F709D5">
        <w:t>[8]</w:t>
      </w:r>
      <w:r w:rsidR="00F709D5">
        <w:fldChar w:fldCharType="end"/>
      </w:r>
      <w: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0972FB" w14:paraId="20DFC42C" w14:textId="77777777" w:rsidTr="00E25118">
        <w:tc>
          <w:tcPr>
            <w:tcW w:w="9736" w:type="dxa"/>
          </w:tcPr>
          <w:p w14:paraId="267D8D6F" w14:textId="77777777" w:rsidR="000972FB" w:rsidRPr="004770ED" w:rsidRDefault="000972FB" w:rsidP="00E25118">
            <w:pPr>
              <w:widowControl/>
              <w:tabs>
                <w:tab w:val="left" w:pos="1701"/>
              </w:tabs>
              <w:wordWrap/>
              <w:autoSpaceDE/>
              <w:autoSpaceDN/>
              <w:spacing w:afterLines="0" w:after="0"/>
              <w:jc w:val="left"/>
              <w:rPr>
                <w:rFonts w:eastAsia="Calibri"/>
                <w:iCs/>
                <w:sz w:val="20"/>
                <w:lang w:eastAsia="en-US"/>
              </w:rPr>
            </w:pPr>
            <w:bookmarkStart w:id="3" w:name="_Hlk164098130"/>
            <w:r w:rsidRPr="004770ED">
              <w:rPr>
                <w:rFonts w:eastAsia="Calibri"/>
                <w:iCs/>
                <w:sz w:val="20"/>
                <w:highlight w:val="green"/>
                <w:lang w:eastAsia="en-US"/>
              </w:rPr>
              <w:t>Agreement</w:t>
            </w:r>
          </w:p>
          <w:p w14:paraId="39A7A547" w14:textId="77777777" w:rsidR="000972FB" w:rsidRPr="004770ED" w:rsidRDefault="000972FB" w:rsidP="00E25118">
            <w:pPr>
              <w:widowControl/>
              <w:wordWrap/>
              <w:autoSpaceDE/>
              <w:autoSpaceDN/>
              <w:snapToGrid w:val="0"/>
              <w:spacing w:afterLines="0" w:after="0"/>
              <w:jc w:val="left"/>
              <w:rPr>
                <w:rFonts w:ascii="Times" w:eastAsia="SimSun" w:hAnsi="Times"/>
                <w:bCs/>
                <w:sz w:val="20"/>
                <w:szCs w:val="24"/>
              </w:rPr>
            </w:pPr>
            <w:r w:rsidRPr="004770ED">
              <w:rPr>
                <w:rFonts w:ascii="Times" w:eastAsia="SimSun" w:hAnsi="Times"/>
                <w:bCs/>
                <w:sz w:val="20"/>
                <w:szCs w:val="24"/>
              </w:rPr>
              <w:t>Support OCC for PUSCH in Rel-19 NR NTN:</w:t>
            </w:r>
          </w:p>
          <w:p w14:paraId="6F7C7958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At least </w:t>
            </w:r>
            <w:bookmarkStart w:id="4" w:name="_Hlk165988122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PUSCH with Type A repetition</w:t>
            </w:r>
            <w:bookmarkEnd w:id="4"/>
          </w:p>
          <w:p w14:paraId="15481C08" w14:textId="77777777" w:rsidR="000972FB" w:rsidRPr="004770ED" w:rsidRDefault="000972FB" w:rsidP="00E25118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 PUSCH without Type A repetition for intra-symbol and/or inter-symbol cases</w:t>
            </w:r>
          </w:p>
          <w:p w14:paraId="0A682A83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At least code length 2 or 4, FFS code length 8 </w:t>
            </w:r>
          </w:p>
          <w:p w14:paraId="5933A1A1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FFS: number of RBs</w:t>
            </w:r>
          </w:p>
          <w:p w14:paraId="2CCC869D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Potential OCC techniques listed below are for further down-selection:</w:t>
            </w:r>
          </w:p>
          <w:p w14:paraId="3D5508CE" w14:textId="77777777" w:rsidR="000972FB" w:rsidRPr="004770ED" w:rsidRDefault="000972FB" w:rsidP="00E25118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Inter-slot time-domain OCC with PUSCH repetition Type A </w:t>
            </w:r>
          </w:p>
          <w:p w14:paraId="023FA387" w14:textId="77777777" w:rsidR="000972FB" w:rsidRPr="004770ED" w:rsidRDefault="000972FB" w:rsidP="00E25118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Inter-symbol(s) time domain OCC </w:t>
            </w:r>
          </w:p>
          <w:p w14:paraId="5E71199B" w14:textId="77777777" w:rsidR="000972FB" w:rsidRPr="004770ED" w:rsidRDefault="000972FB" w:rsidP="00E25118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Intra-symbol pre-DFT-s OCC (comb-like structure as in PUCCH format 4)</w:t>
            </w:r>
          </w:p>
          <w:p w14:paraId="33F0258E" w14:textId="77777777" w:rsidR="000972FB" w:rsidRPr="004770ED" w:rsidRDefault="000972FB" w:rsidP="00E25118">
            <w:pPr>
              <w:widowControl/>
              <w:numPr>
                <w:ilvl w:val="1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Combinations of OCC techniques</w:t>
            </w:r>
          </w:p>
          <w:p w14:paraId="1EDD85B1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proofErr w:type="spellStart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TBoMS</w:t>
            </w:r>
            <w:proofErr w:type="spellEnd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 for OCC techniques is FFS</w:t>
            </w:r>
          </w:p>
          <w:bookmarkEnd w:id="3"/>
          <w:p w14:paraId="335E8742" w14:textId="77777777" w:rsidR="000972FB" w:rsidRPr="004770ED" w:rsidRDefault="000972FB" w:rsidP="00E2511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</w:rPr>
            </w:pPr>
          </w:p>
          <w:p w14:paraId="4C77AC0B" w14:textId="77777777" w:rsidR="000972FB" w:rsidRPr="004770ED" w:rsidRDefault="000972FB" w:rsidP="00E25118">
            <w:pPr>
              <w:widowControl/>
              <w:wordWrap/>
              <w:autoSpaceDE/>
              <w:autoSpaceDN/>
              <w:spacing w:afterLines="0" w:after="0"/>
              <w:rPr>
                <w:rFonts w:ascii="Times" w:eastAsia="SimSun" w:hAnsi="Times"/>
                <w:bCs/>
                <w:iCs/>
                <w:sz w:val="20"/>
                <w:szCs w:val="24"/>
                <w:highlight w:val="green"/>
                <w:lang w:val="en-GB"/>
              </w:rPr>
            </w:pPr>
            <w:r w:rsidRPr="004770ED">
              <w:rPr>
                <w:rFonts w:ascii="Times" w:eastAsia="SimSun" w:hAnsi="Times"/>
                <w:bCs/>
                <w:i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60FFD43" w14:textId="77777777" w:rsidR="000972FB" w:rsidRPr="004770ED" w:rsidRDefault="000972FB" w:rsidP="00E25118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DengXian" w:hAnsi="Times"/>
                <w:bCs/>
                <w:iCs/>
                <w:sz w:val="20"/>
                <w:szCs w:val="24"/>
              </w:rPr>
            </w:pPr>
            <w:r w:rsidRPr="004770ED">
              <w:rPr>
                <w:rFonts w:ascii="Times" w:eastAsia="DengXian" w:hAnsi="Times"/>
                <w:bCs/>
                <w:iCs/>
                <w:sz w:val="20"/>
                <w:szCs w:val="24"/>
                <w:lang w:eastAsia="en-US"/>
              </w:rPr>
              <w:t>RAN1 to at least further study the potential specification aspects on OCC techniques:</w:t>
            </w:r>
          </w:p>
          <w:p w14:paraId="4E73AFF5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TBS calculation / Rate matching</w:t>
            </w:r>
          </w:p>
          <w:p w14:paraId="473221D2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UCI multiplexing</w:t>
            </w:r>
          </w:p>
          <w:p w14:paraId="69484AA1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RV cycling across repetitions</w:t>
            </w:r>
          </w:p>
          <w:p w14:paraId="1563FE6C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Frequency hopping, </w:t>
            </w:r>
            <w:proofErr w:type="gramStart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e.g.</w:t>
            </w:r>
            <w:proofErr w:type="gramEnd"/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 intra /inter slot</w:t>
            </w:r>
          </w:p>
          <w:p w14:paraId="38243958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OCC indication/configuration</w:t>
            </w:r>
          </w:p>
          <w:p w14:paraId="60B8C314" w14:textId="77777777" w:rsidR="000972FB" w:rsidRPr="004770ED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 w:hint="eastAsia"/>
                <w:bCs/>
                <w:sz w:val="20"/>
                <w:szCs w:val="20"/>
                <w:lang w:val="en-GB" w:eastAsia="en-US"/>
              </w:rPr>
              <w:t>P</w:t>
            </w: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ower control</w:t>
            </w:r>
          </w:p>
          <w:p w14:paraId="5E889E65" w14:textId="77777777" w:rsidR="000972FB" w:rsidRDefault="000972FB" w:rsidP="00E25118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4770ED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FFS others aspects</w:t>
            </w:r>
          </w:p>
          <w:p w14:paraId="136FCF26" w14:textId="77777777" w:rsidR="000972FB" w:rsidRDefault="000972FB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3F8C7D7C" w14:textId="77777777" w:rsidR="000972FB" w:rsidRPr="000972FB" w:rsidRDefault="000972FB" w:rsidP="000972FB">
            <w:pPr>
              <w:widowControl/>
              <w:wordWrap/>
              <w:autoSpaceDE/>
              <w:autoSpaceDN/>
              <w:spacing w:afterLines="0" w:after="0"/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</w:pPr>
            <w:r w:rsidRPr="000972FB">
              <w:rPr>
                <w:rFonts w:ascii="Times" w:eastAsia="바탕" w:hAnsi="Times"/>
                <w:bCs/>
                <w:iCs/>
                <w:sz w:val="20"/>
                <w:szCs w:val="20"/>
                <w:highlight w:val="green"/>
                <w:lang w:eastAsia="en-US"/>
              </w:rPr>
              <w:t>Agreement</w:t>
            </w:r>
          </w:p>
          <w:p w14:paraId="0BB6CEF9" w14:textId="77777777" w:rsidR="000972FB" w:rsidRPr="000972FB" w:rsidRDefault="000972FB" w:rsidP="000972FB">
            <w:pPr>
              <w:widowControl/>
              <w:wordWrap/>
              <w:autoSpaceDE/>
              <w:autoSpaceDN/>
              <w:spacing w:afterLines="0" w:after="0"/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</w:pPr>
            <w:r w:rsidRPr="000972FB"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  <w:t xml:space="preserve">For the normative phase, at least one of the </w:t>
            </w:r>
            <w:r w:rsidRPr="000972FB"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  <w:t>OCC techniques will be specified:</w:t>
            </w:r>
          </w:p>
          <w:p w14:paraId="7F2EE086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tabs>
                <w:tab w:val="left" w:pos="420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</w:pPr>
            <w:r w:rsidRPr="000972FB"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  <w:t>Inter-slot time-domain OCC with PUSCH repetition Type A with OCC length 2 or 4</w:t>
            </w:r>
          </w:p>
          <w:p w14:paraId="44686C1E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tabs>
                <w:tab w:val="left" w:pos="420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</w:pPr>
            <w:r w:rsidRPr="000972FB"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  <w:t xml:space="preserve">Inter-symbol(s) time domain OCC </w:t>
            </w:r>
            <w:r w:rsidRPr="000972FB">
              <w:rPr>
                <w:rFonts w:ascii="Times" w:eastAsia="바탕" w:hAnsi="Times"/>
                <w:bCs/>
                <w:iCs/>
                <w:color w:val="000000"/>
                <w:sz w:val="20"/>
                <w:szCs w:val="20"/>
                <w:lang w:val="en-GB" w:eastAsia="en-US"/>
              </w:rPr>
              <w:t>with OCC length 2 or 4</w:t>
            </w:r>
          </w:p>
          <w:p w14:paraId="7508830D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tabs>
                <w:tab w:val="left" w:pos="420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</w:pPr>
            <w:r w:rsidRPr="000972FB">
              <w:rPr>
                <w:rFonts w:ascii="Times" w:eastAsia="바탕" w:hAnsi="Times"/>
                <w:bCs/>
                <w:iCs/>
                <w:sz w:val="20"/>
                <w:szCs w:val="20"/>
                <w:lang w:val="en-GB" w:eastAsia="en-US"/>
              </w:rPr>
              <w:t>Intra-symbol pre-DFT-s OCC (comb-like structure as in PUCCH format 4) with OCC length 2 or 4</w:t>
            </w:r>
          </w:p>
          <w:p w14:paraId="629886DA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</w:pPr>
            <w:r w:rsidRPr="000972FB"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  <w:t>FFS Combination of OCC techniques including multiplexing of 8 UEs</w:t>
            </w:r>
          </w:p>
          <w:p w14:paraId="107A403A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</w:pPr>
            <w:r w:rsidRPr="000972FB"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  <w:t xml:space="preserve">FFS Use of OCC techniques with </w:t>
            </w:r>
            <w:proofErr w:type="spellStart"/>
            <w:r w:rsidRPr="000972FB"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  <w:t>TBoMS</w:t>
            </w:r>
            <w:proofErr w:type="spellEnd"/>
          </w:p>
          <w:p w14:paraId="3CFE9B2E" w14:textId="77777777" w:rsidR="000972FB" w:rsidRPr="000972FB" w:rsidRDefault="000972FB" w:rsidP="000972FB">
            <w:pPr>
              <w:widowControl/>
              <w:numPr>
                <w:ilvl w:val="0"/>
                <w:numId w:val="22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</w:pPr>
            <w:r w:rsidRPr="000972FB">
              <w:rPr>
                <w:rFonts w:ascii="Times" w:eastAsia="바탕" w:hAnsi="Times"/>
                <w:iCs/>
                <w:sz w:val="20"/>
                <w:szCs w:val="20"/>
                <w:lang w:eastAsia="en-US"/>
              </w:rPr>
              <w:t>FFS Backward compatibility with non-Rel-19 UEs</w:t>
            </w:r>
          </w:p>
          <w:p w14:paraId="7AF37180" w14:textId="77777777" w:rsidR="000972FB" w:rsidRDefault="000972FB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68562BD1" w14:textId="77777777" w:rsidR="000972FB" w:rsidRPr="000972FB" w:rsidRDefault="000972FB" w:rsidP="000972F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sz w:val="20"/>
                <w:szCs w:val="24"/>
                <w:lang w:val="en-GB" w:eastAsia="x-none"/>
              </w:rPr>
            </w:pPr>
            <w:r w:rsidRPr="000972FB">
              <w:rPr>
                <w:rFonts w:ascii="Times" w:eastAsia="바탕" w:hAnsi="Times"/>
                <w:b/>
                <w:sz w:val="20"/>
                <w:szCs w:val="24"/>
                <w:lang w:val="en-GB" w:eastAsia="x-none"/>
              </w:rPr>
              <w:t>Conclusion</w:t>
            </w:r>
          </w:p>
          <w:p w14:paraId="4CDBD58E" w14:textId="77777777" w:rsidR="000972FB" w:rsidRPr="000972FB" w:rsidRDefault="000972FB" w:rsidP="000972F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lastRenderedPageBreak/>
              <w:t xml:space="preserve">OCC with PUSCH can support at least multiplexing of 2 or 4 UEs and achieve up to </w:t>
            </w:r>
            <w:proofErr w:type="gramStart"/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t>2 or 4 times</w:t>
            </w:r>
            <w:proofErr w:type="gramEnd"/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 capacity gains respectively, when repetitions are used.</w:t>
            </w:r>
          </w:p>
          <w:p w14:paraId="289C8041" w14:textId="77777777" w:rsidR="000972FB" w:rsidRPr="000972FB" w:rsidRDefault="000972FB" w:rsidP="000972F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0972FB">
              <w:rPr>
                <w:rFonts w:ascii="Times" w:eastAsia="바탕" w:hAnsi="Times" w:hint="eastAsia"/>
                <w:sz w:val="20"/>
                <w:szCs w:val="24"/>
                <w:lang w:val="en-GB" w:eastAsia="x-none"/>
              </w:rPr>
              <w:t>N</w:t>
            </w:r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ote: the actual gain may be less due to </w:t>
            </w:r>
            <w:proofErr w:type="gramStart"/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t>e.g.</w:t>
            </w:r>
            <w:proofErr w:type="gramEnd"/>
            <w:r w:rsidRPr="000972FB">
              <w:rPr>
                <w:rFonts w:ascii="Times" w:eastAsia="바탕" w:hAnsi="Times"/>
                <w:sz w:val="20"/>
                <w:szCs w:val="24"/>
                <w:lang w:val="en-GB" w:eastAsia="x-none"/>
              </w:rPr>
              <w:t xml:space="preserve"> intra/inter cell interference.</w:t>
            </w:r>
          </w:p>
          <w:p w14:paraId="4091CB84" w14:textId="77777777" w:rsidR="000972FB" w:rsidRDefault="000972FB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2EA3E001" w14:textId="77777777" w:rsidR="00CB0520" w:rsidRPr="00CB0520" w:rsidRDefault="00CB0520" w:rsidP="00CB052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5FD5459A" w14:textId="77777777" w:rsidR="00CB0520" w:rsidRPr="00CB0520" w:rsidRDefault="00CB0520" w:rsidP="00CB0520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At least one of the OCC techniques when PUSCH repetitions are used will be specified:</w:t>
            </w:r>
          </w:p>
          <w:p w14:paraId="13DC0A7A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Inter-slot time-domain OCC with OCC length 2</w:t>
            </w:r>
          </w:p>
          <w:p w14:paraId="7B8AA283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Inter-slot time-domain OCC with OCC length 2 and 4</w:t>
            </w:r>
          </w:p>
          <w:p w14:paraId="108984A3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Intra-symbol pre-DFT-s OCC (comb-like structure as in PUCCH format 4) with OCC length 2</w:t>
            </w:r>
          </w:p>
          <w:p w14:paraId="06B21D3C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Intra-symbol pre-DFT-s OCC (comb-like structure as in PUCCH format 4) with OCC length 2 and 4</w:t>
            </w:r>
          </w:p>
          <w:p w14:paraId="7A184D3A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 w:hint="eastAsia"/>
                <w:color w:val="000000"/>
                <w:sz w:val="20"/>
                <w:szCs w:val="24"/>
                <w:lang w:val="en-GB"/>
              </w:rPr>
              <w:t>N</w:t>
            </w: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ote: combination of techniques is not precluded</w:t>
            </w:r>
          </w:p>
          <w:p w14:paraId="1157A063" w14:textId="77777777" w:rsidR="00CB0520" w:rsidRPr="00CB0520" w:rsidRDefault="00CB0520" w:rsidP="00CB0520">
            <w:pPr>
              <w:widowControl/>
              <w:numPr>
                <w:ilvl w:val="0"/>
                <w:numId w:val="2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CB0520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PUSCH repetition Type B is not considered</w:t>
            </w:r>
          </w:p>
          <w:p w14:paraId="7EDA775F" w14:textId="77777777" w:rsidR="00CB0520" w:rsidRDefault="00CB0520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0382D59D" w14:textId="77777777" w:rsidR="008E4005" w:rsidRPr="008E4005" w:rsidRDefault="008E4005" w:rsidP="008E400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color w:val="000000"/>
                <w:sz w:val="20"/>
                <w:szCs w:val="24"/>
                <w:lang w:val="en-GB"/>
              </w:rPr>
            </w:pPr>
            <w:r w:rsidRPr="008E4005">
              <w:rPr>
                <w:rFonts w:ascii="Times" w:eastAsia="바탕" w:hAnsi="Times"/>
                <w:b/>
                <w:color w:val="000000"/>
                <w:sz w:val="20"/>
                <w:szCs w:val="24"/>
                <w:lang w:val="en-GB"/>
              </w:rPr>
              <w:t>Conclusion</w:t>
            </w:r>
          </w:p>
          <w:p w14:paraId="4D498914" w14:textId="114CE909" w:rsidR="008E4005" w:rsidRDefault="008E4005" w:rsidP="008E400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  <w:r w:rsidRPr="008E4005"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  <w:t>Multiplexing of 8 UEs with PUSCH OCC is not discussed in RAN1 until the work for multiplexing of less than 8 UEs has been completed.</w:t>
            </w:r>
          </w:p>
          <w:p w14:paraId="4E94C4ED" w14:textId="69365C24" w:rsidR="007F3844" w:rsidRDefault="007F3844" w:rsidP="008E400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color w:val="000000"/>
                <w:sz w:val="20"/>
                <w:szCs w:val="24"/>
                <w:lang w:val="en-GB"/>
              </w:rPr>
            </w:pPr>
          </w:p>
          <w:p w14:paraId="4C146173" w14:textId="77777777" w:rsidR="007F3844" w:rsidRPr="007F3844" w:rsidRDefault="007F3844" w:rsidP="009F1B7E">
            <w:pPr>
              <w:wordWrap/>
              <w:spacing w:afterLines="0" w:after="0"/>
              <w:rPr>
                <w:rFonts w:eastAsia="바탕"/>
                <w:sz w:val="18"/>
                <w:szCs w:val="20"/>
                <w:lang w:eastAsia="en-US"/>
              </w:rPr>
            </w:pPr>
            <w:r w:rsidRPr="007F3844">
              <w:rPr>
                <w:sz w:val="20"/>
                <w:highlight w:val="darkYellow"/>
              </w:rPr>
              <w:t>Working assumption</w:t>
            </w:r>
          </w:p>
          <w:p w14:paraId="44EB4714" w14:textId="77777777" w:rsidR="007F3844" w:rsidRPr="007F3844" w:rsidRDefault="007F3844" w:rsidP="009F1B7E">
            <w:pPr>
              <w:wordWrap/>
              <w:spacing w:afterLines="0" w:after="0"/>
              <w:rPr>
                <w:rFonts w:eastAsia="맑은 고딕"/>
                <w:sz w:val="20"/>
                <w:lang w:eastAsia="ko-KR"/>
              </w:rPr>
            </w:pPr>
            <w:r w:rsidRPr="007F3844">
              <w:rPr>
                <w:sz w:val="20"/>
              </w:rPr>
              <w:t xml:space="preserve">For the normative phase, </w:t>
            </w:r>
          </w:p>
          <w:p w14:paraId="1112B3FE" w14:textId="77777777" w:rsidR="007F3844" w:rsidRPr="007F3844" w:rsidRDefault="007F3844" w:rsidP="009F1B7E">
            <w:pPr>
              <w:pStyle w:val="a7"/>
              <w:widowControl/>
              <w:numPr>
                <w:ilvl w:val="0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Support OCC length 2 with inter-slot OCC to multiplex up to 2 UEs.</w:t>
            </w:r>
          </w:p>
          <w:p w14:paraId="158FD611" w14:textId="77777777" w:rsidR="007F3844" w:rsidRPr="007F3844" w:rsidRDefault="007F3844" w:rsidP="009F1B7E">
            <w:pPr>
              <w:pStyle w:val="a7"/>
              <w:widowControl/>
              <w:numPr>
                <w:ilvl w:val="0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Support OCC length 4 with one of the following OCC techniques</w:t>
            </w:r>
          </w:p>
          <w:p w14:paraId="4A1405E5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Option 1: Inter-slot with OCC length 4 to multiplex up to 4 UEs.</w:t>
            </w:r>
          </w:p>
          <w:p w14:paraId="7D32F31C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Option 2: Intra-symbol pre-DFT OCC with OCC length 4 to multiplex up to 4 UEs.</w:t>
            </w:r>
          </w:p>
          <w:p w14:paraId="26A57FF8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Option 3: Combination of Inter-slot OCC with OCC length 2 and intra-symbol pre-DFT OCC with OCC length 2 to multiplex up to 4 UEs.</w:t>
            </w:r>
          </w:p>
          <w:p w14:paraId="362B1E3E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Note 1:</w:t>
            </w:r>
          </w:p>
          <w:p w14:paraId="2F33FF80" w14:textId="77777777" w:rsidR="007F3844" w:rsidRPr="007F3844" w:rsidRDefault="007F3844" w:rsidP="009F1B7E">
            <w:pPr>
              <w:pStyle w:val="a7"/>
              <w:widowControl/>
              <w:numPr>
                <w:ilvl w:val="2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>At least consider 8 slots, 16 slots, and 20 slots for VoIP with BLER 2% target, with 1 RB, 2 RBs when comparing Option 1, Option 2, and Option 3. Companies can additionally report on 4 slots at least for 2 RBs.</w:t>
            </w:r>
          </w:p>
          <w:p w14:paraId="78DD9635" w14:textId="77777777" w:rsidR="007F3844" w:rsidRPr="007F3844" w:rsidRDefault="007F3844" w:rsidP="009F1B7E">
            <w:pPr>
              <w:pStyle w:val="a7"/>
              <w:widowControl/>
              <w:numPr>
                <w:ilvl w:val="2"/>
                <w:numId w:val="27"/>
              </w:numPr>
              <w:wordWrap/>
              <w:autoSpaceDE/>
              <w:autoSpaceDN/>
              <w:spacing w:afterLines="0" w:after="0"/>
              <w:ind w:leftChars="0"/>
              <w:jc w:val="left"/>
              <w:rPr>
                <w:sz w:val="20"/>
              </w:rPr>
            </w:pPr>
            <w:r w:rsidRPr="007F3844">
              <w:rPr>
                <w:sz w:val="20"/>
              </w:rPr>
              <w:t xml:space="preserve">Option 2 assumes </w:t>
            </w:r>
            <w:proofErr w:type="spellStart"/>
            <w:r w:rsidRPr="007F3844">
              <w:rPr>
                <w:sz w:val="20"/>
              </w:rPr>
              <w:t>TBoMS</w:t>
            </w:r>
            <w:proofErr w:type="spellEnd"/>
            <w:r w:rsidRPr="007F3844">
              <w:rPr>
                <w:sz w:val="20"/>
              </w:rPr>
              <w:t xml:space="preserve">, FFS Option 3 assumes </w:t>
            </w:r>
            <w:proofErr w:type="spellStart"/>
            <w:r w:rsidRPr="007F3844">
              <w:rPr>
                <w:sz w:val="20"/>
              </w:rPr>
              <w:t>TBoMS</w:t>
            </w:r>
            <w:proofErr w:type="spellEnd"/>
          </w:p>
          <w:p w14:paraId="67D85EBF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iCs/>
                <w:sz w:val="20"/>
              </w:rPr>
            </w:pPr>
            <w:r w:rsidRPr="007F3844">
              <w:rPr>
                <w:rFonts w:eastAsia="SimSun"/>
                <w:iCs/>
                <w:sz w:val="20"/>
              </w:rPr>
              <w:t>Note 2: as part of the working assumption, it is assumed that there would be separate UE capabilities for OCC length 2 and OCC length 4, where UE capability for OCC length 2 is a prerequisite for UE capability for OCC length 4.</w:t>
            </w:r>
          </w:p>
          <w:p w14:paraId="72B7AA03" w14:textId="77777777" w:rsidR="007F3844" w:rsidRPr="007F3844" w:rsidRDefault="007F3844" w:rsidP="009F1B7E">
            <w:pPr>
              <w:wordWrap/>
              <w:spacing w:afterLines="0" w:after="0"/>
              <w:rPr>
                <w:rFonts w:eastAsia="바탕"/>
                <w:sz w:val="20"/>
                <w:lang w:eastAsia="x-none"/>
              </w:rPr>
            </w:pPr>
          </w:p>
          <w:p w14:paraId="0B02331F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/>
                <w:bCs/>
                <w:iCs/>
                <w:sz w:val="20"/>
                <w:lang w:eastAsia="en-US"/>
              </w:rPr>
            </w:pPr>
            <w:r w:rsidRPr="007F3844">
              <w:rPr>
                <w:b/>
                <w:bCs/>
                <w:iCs/>
                <w:sz w:val="20"/>
              </w:rPr>
              <w:t>Conclusion</w:t>
            </w:r>
          </w:p>
          <w:p w14:paraId="6E6FF3D1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For TBS calculation and rate matching for OCC with PUSCH, for inter-slot OCC in the working assumption of RAN1#118bis:</w:t>
            </w:r>
          </w:p>
          <w:p w14:paraId="57E984AC" w14:textId="77777777" w:rsidR="007F3844" w:rsidRPr="007F3844" w:rsidRDefault="007F3844" w:rsidP="009F1B7E">
            <w:pPr>
              <w:pStyle w:val="a7"/>
              <w:widowControl/>
              <w:numPr>
                <w:ilvl w:val="0"/>
                <w:numId w:val="28"/>
              </w:numPr>
              <w:wordWrap/>
              <w:autoSpaceDE/>
              <w:autoSpaceDN/>
              <w:spacing w:afterLines="0" w:after="0"/>
              <w:ind w:leftChars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for inter-slot OCC for OCC length 2 and for inter-slot OCC for OCC length 4 in option 1 in the working assumption of RAN1#118bis</w:t>
            </w:r>
          </w:p>
          <w:p w14:paraId="34939C1E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0" w:after="0"/>
              <w:ind w:leftChars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 xml:space="preserve">No change in determination of TBS </w:t>
            </w:r>
          </w:p>
          <w:p w14:paraId="1DD8F860" w14:textId="77777777" w:rsidR="007F3844" w:rsidRPr="007F3844" w:rsidRDefault="007F3844" w:rsidP="009F1B7E">
            <w:pPr>
              <w:pStyle w:val="a7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0" w:after="0"/>
              <w:ind w:leftChars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No change for rate matching</w:t>
            </w:r>
          </w:p>
          <w:p w14:paraId="27BD4DAC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i/>
                <w:iCs/>
                <w:sz w:val="20"/>
              </w:rPr>
            </w:pPr>
          </w:p>
          <w:p w14:paraId="24598E50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Cs/>
                <w:iCs/>
                <w:sz w:val="20"/>
                <w:highlight w:val="green"/>
                <w:lang w:eastAsia="en-US"/>
              </w:rPr>
            </w:pPr>
            <w:r w:rsidRPr="007F3844">
              <w:rPr>
                <w:bCs/>
                <w:iCs/>
                <w:sz w:val="20"/>
                <w:highlight w:val="green"/>
              </w:rPr>
              <w:t>Agreement</w:t>
            </w:r>
          </w:p>
          <w:p w14:paraId="1AB549D6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Cs/>
                <w:iCs/>
                <w:sz w:val="20"/>
                <w:lang w:eastAsia="ko-KR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For RV cycling for OCC with PUSCH</w:t>
            </w:r>
          </w:p>
          <w:p w14:paraId="37DE681D" w14:textId="77777777" w:rsidR="007F3844" w:rsidRPr="007F3844" w:rsidRDefault="007F3844" w:rsidP="009F1B7E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spacing w:afterLines="0" w:after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 xml:space="preserve">For inter-slot OCC for OCC length 2 and for inter-slot OCC for OCC length 4 in option 1 in the working assumption of RAN1#118bis </w:t>
            </w:r>
          </w:p>
          <w:p w14:paraId="6A4D046A" w14:textId="77777777" w:rsidR="007F3844" w:rsidRPr="007F3844" w:rsidRDefault="007F3844" w:rsidP="009F1B7E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spacing w:afterLines="0" w:after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Same RV value is used in one OCC group (i.e., OCC length applied to N slots).</w:t>
            </w:r>
          </w:p>
          <w:p w14:paraId="27AF3538" w14:textId="77777777" w:rsidR="007F3844" w:rsidRPr="007F3844" w:rsidRDefault="007F3844" w:rsidP="009F1B7E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spacing w:afterLines="0" w:after="0"/>
              <w:rPr>
                <w:rFonts w:eastAsia="SimSun"/>
                <w:bCs/>
                <w:iCs/>
                <w:sz w:val="20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>FFS: RV cycling can be additionally used across OCC groups</w:t>
            </w:r>
          </w:p>
          <w:p w14:paraId="245B1AA6" w14:textId="77777777" w:rsidR="007F3844" w:rsidRPr="007F3844" w:rsidRDefault="007F3844" w:rsidP="009F1B7E">
            <w:pPr>
              <w:wordWrap/>
              <w:spacing w:afterLines="0" w:after="0"/>
              <w:rPr>
                <w:rFonts w:eastAsia="맑은 고딕"/>
                <w:bCs/>
                <w:iCs/>
                <w:sz w:val="20"/>
                <w:szCs w:val="20"/>
                <w:lang w:eastAsia="ko-KR"/>
              </w:rPr>
            </w:pPr>
          </w:p>
          <w:p w14:paraId="561A1284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Cs/>
                <w:iCs/>
                <w:sz w:val="20"/>
                <w:lang w:eastAsia="en-US"/>
              </w:rPr>
            </w:pPr>
            <w:r w:rsidRPr="007F3844">
              <w:rPr>
                <w:bCs/>
                <w:iCs/>
                <w:sz w:val="20"/>
                <w:highlight w:val="green"/>
              </w:rPr>
              <w:t>Agreement</w:t>
            </w:r>
          </w:p>
          <w:p w14:paraId="41454558" w14:textId="77777777" w:rsidR="007F3844" w:rsidRPr="007F3844" w:rsidRDefault="007F3844" w:rsidP="009F1B7E">
            <w:pPr>
              <w:wordWrap/>
              <w:spacing w:afterLines="0" w:after="0"/>
              <w:rPr>
                <w:rFonts w:eastAsia="SimSun"/>
                <w:bCs/>
                <w:iCs/>
                <w:sz w:val="20"/>
                <w:lang w:eastAsia="ko-KR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 xml:space="preserve">For OCC sequence for OCC with PUSCH: </w:t>
            </w:r>
          </w:p>
          <w:p w14:paraId="19821052" w14:textId="77777777" w:rsidR="007F3844" w:rsidRPr="007F3844" w:rsidRDefault="007F3844" w:rsidP="009F1B7E">
            <w:pPr>
              <w:widowControl/>
              <w:numPr>
                <w:ilvl w:val="0"/>
                <w:numId w:val="30"/>
              </w:numPr>
              <w:wordWrap/>
              <w:autoSpaceDE/>
              <w:autoSpaceDN/>
              <w:spacing w:afterLines="0" w:after="0"/>
              <w:jc w:val="left"/>
              <w:rPr>
                <w:rFonts w:eastAsia="바탕"/>
                <w:sz w:val="20"/>
                <w:lang w:eastAsia="x-none"/>
              </w:rPr>
            </w:pPr>
            <w:r w:rsidRPr="007F3844">
              <w:rPr>
                <w:rFonts w:eastAsia="SimSun"/>
                <w:bCs/>
                <w:iCs/>
                <w:sz w:val="20"/>
              </w:rPr>
              <w:t xml:space="preserve">For OCC length 2, re-use orthogonal sequence [1 1; 1 -1] </w:t>
            </w:r>
          </w:p>
          <w:p w14:paraId="55F1229B" w14:textId="77777777" w:rsidR="008E4005" w:rsidRDefault="008E4005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6078C261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color w:val="000000"/>
                <w:kern w:val="24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 w:cs="Times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13C5FC7A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DengXian" w:hAnsi="Times" w:cs="Times"/>
                <w:sz w:val="20"/>
                <w:szCs w:val="24"/>
                <w:lang w:val="en-GB"/>
              </w:rPr>
            </w:pPr>
            <w:r w:rsidRPr="00ED4FC5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>RAN1 to confirm the working assumption of RAN1#118bis with revisions as follows:</w:t>
            </w:r>
          </w:p>
          <w:p w14:paraId="2D7383C0" w14:textId="77777777" w:rsidR="00ED4FC5" w:rsidRPr="00ED4FC5" w:rsidRDefault="00ED4FC5" w:rsidP="00ED4FC5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>Support OCC length 2 with inter-slot OCC to multiplex up to 2 UEs.</w:t>
            </w:r>
          </w:p>
          <w:p w14:paraId="439235C4" w14:textId="77777777" w:rsidR="00ED4FC5" w:rsidRPr="00ED4FC5" w:rsidRDefault="00ED4FC5" w:rsidP="00ED4FC5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 w:cs="Times"/>
                <w:sz w:val="20"/>
                <w:szCs w:val="24"/>
                <w:lang w:val="en-GB" w:eastAsia="x-none"/>
              </w:rPr>
              <w:t>Support Option 1: inter-slot OCC with OCC length 4 to multiplex up to 4 UEs using Hadamard sequences</w:t>
            </w:r>
          </w:p>
          <w:p w14:paraId="5B2571F3" w14:textId="77777777" w:rsidR="00ED4FC5" w:rsidRPr="00ED4FC5" w:rsidRDefault="00ED4FC5" w:rsidP="00ED4FC5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sz w:val="20"/>
                <w:lang w:val="en-GB" w:eastAsia="x-none"/>
              </w:rPr>
            </w:pPr>
            <w:r w:rsidRPr="00ED4FC5">
              <w:rPr>
                <w:rFonts w:ascii="Times" w:eastAsia="바탕" w:hAnsi="Times" w:cs="Times"/>
                <w:sz w:val="20"/>
                <w:lang w:val="en-GB" w:eastAsia="x-none"/>
              </w:rPr>
              <w:t>RAN1 does not pursue Option 2: Intra-symbol pre-DFT OCC with OCC length 4 to multiplex up to 4 UEs.</w:t>
            </w:r>
          </w:p>
          <w:p w14:paraId="469157A3" w14:textId="77777777" w:rsidR="00ED4FC5" w:rsidRPr="00ED4FC5" w:rsidRDefault="00ED4FC5" w:rsidP="00ED4FC5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 w:cs="Times"/>
                <w:sz w:val="20"/>
                <w:lang w:val="en-GB" w:eastAsia="x-none"/>
              </w:rPr>
            </w:pPr>
            <w:r w:rsidRPr="00ED4FC5">
              <w:rPr>
                <w:rFonts w:ascii="Times" w:eastAsia="바탕" w:hAnsi="Times" w:cs="Times"/>
                <w:sz w:val="20"/>
                <w:lang w:val="en-GB" w:eastAsia="x-none"/>
              </w:rPr>
              <w:lastRenderedPageBreak/>
              <w:t>RAN1 does not pursue Option 3: Combination of Inter-slot OCC with OCC length 2 and intra-symbol pre-DFT OCC with OCC length 2 to multiplex up to 4 UEs.</w:t>
            </w:r>
          </w:p>
          <w:p w14:paraId="50DBD251" w14:textId="77777777" w:rsidR="00ED4FC5" w:rsidRPr="00ED4FC5" w:rsidRDefault="00ED4FC5" w:rsidP="00ED4FC5">
            <w:pPr>
              <w:widowControl/>
              <w:numPr>
                <w:ilvl w:val="0"/>
                <w:numId w:val="34"/>
              </w:numPr>
              <w:tabs>
                <w:tab w:val="left" w:pos="1701"/>
              </w:tabs>
              <w:wordWrap/>
              <w:autoSpaceDE/>
              <w:autoSpaceDN/>
              <w:spacing w:afterLines="0" w:after="0" w:line="259" w:lineRule="auto"/>
              <w:ind w:left="0"/>
              <w:jc w:val="left"/>
              <w:rPr>
                <w:rFonts w:ascii="Times" w:eastAsia="Calibri" w:hAnsi="Times" w:cs="Times"/>
                <w:sz w:val="20"/>
                <w:lang w:eastAsia="en-US"/>
              </w:rPr>
            </w:pPr>
            <w:r w:rsidRPr="00ED4FC5">
              <w:rPr>
                <w:rFonts w:ascii="Times" w:eastAsia="Calibri" w:hAnsi="Times" w:cs="Times"/>
                <w:sz w:val="20"/>
                <w:lang w:eastAsia="en-US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1C205FEB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 w:cs="Times"/>
                <w:sz w:val="20"/>
                <w:szCs w:val="20"/>
                <w:lang w:val="en-GB"/>
              </w:rPr>
            </w:pPr>
            <w:r w:rsidRPr="00ED4FC5">
              <w:rPr>
                <w:rFonts w:ascii="Times" w:eastAsia="바탕" w:hAnsi="Times" w:cs="Times"/>
                <w:sz w:val="20"/>
                <w:szCs w:val="20"/>
                <w:lang w:eastAsia="en-US"/>
              </w:rPr>
              <w:t xml:space="preserve">Note 2: </w:t>
            </w:r>
            <w:proofErr w:type="spellStart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gNB</w:t>
            </w:r>
            <w:proofErr w:type="spellEnd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 xml:space="preserve"> can ensure the performance of Option 1 by UE grouping with similar CFO (</w:t>
            </w:r>
            <w:proofErr w:type="gramStart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e.g.</w:t>
            </w:r>
            <w:proofErr w:type="gramEnd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 xml:space="preserve"> maximum differential CFO of 50 or 100 Hz or 200 Hz). Without CFO grouping (</w:t>
            </w:r>
            <w:proofErr w:type="gramStart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e.g.</w:t>
            </w:r>
            <w:proofErr w:type="gramEnd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 xml:space="preserve"> maximum differential CFO of 400 Hz), the performance of option 1 is degraded</w:t>
            </w:r>
            <w:r w:rsidRPr="00ED4FC5">
              <w:rPr>
                <w:rFonts w:ascii="Times" w:eastAsia="바탕" w:hAnsi="Times" w:cs="Times"/>
                <w:sz w:val="20"/>
                <w:szCs w:val="20"/>
                <w:lang w:val="en-GB" w:eastAsia="en-US"/>
              </w:rPr>
              <w:t xml:space="preserve"> by at least 1 dB in several cases</w:t>
            </w:r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. For CFO grouping, several companies in RAN1 state that CFO grouping is feasible based on network implementation without any new specification impact.</w:t>
            </w:r>
          </w:p>
          <w:p w14:paraId="210C82D4" w14:textId="77777777" w:rsidR="00ED4FC5" w:rsidRPr="00ED4FC5" w:rsidRDefault="00ED4FC5" w:rsidP="00ED4FC5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 w:cs="Times"/>
                <w:sz w:val="20"/>
                <w:szCs w:val="24"/>
                <w:lang w:val="en-GB"/>
              </w:rPr>
            </w:pPr>
            <w:r w:rsidRPr="00ED4FC5">
              <w:rPr>
                <w:rFonts w:ascii="Times" w:eastAsia="SimSun" w:hAnsi="Times" w:cs="Times"/>
                <w:sz w:val="20"/>
                <w:szCs w:val="24"/>
                <w:lang w:val="en-GB"/>
              </w:rPr>
              <w:t xml:space="preserve">RAN1 assumes no specification impact for </w:t>
            </w:r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CFO grouping</w:t>
            </w:r>
          </w:p>
          <w:p w14:paraId="7803CB4A" w14:textId="77777777" w:rsidR="00ED4FC5" w:rsidRPr="00ED4FC5" w:rsidRDefault="00ED4FC5" w:rsidP="00ED4FC5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 w:cs="Times"/>
                <w:sz w:val="20"/>
                <w:szCs w:val="24"/>
                <w:lang w:val="en-GB"/>
              </w:rPr>
            </w:pPr>
            <w:r w:rsidRPr="00ED4FC5">
              <w:rPr>
                <w:rFonts w:ascii="Times" w:eastAsia="SimSun" w:hAnsi="Times" w:cs="Times"/>
                <w:sz w:val="20"/>
                <w:szCs w:val="24"/>
                <w:lang w:val="en-GB"/>
              </w:rPr>
              <w:t>RAN1 does not pursue closed-loop frequency adjustment commands.</w:t>
            </w:r>
          </w:p>
          <w:p w14:paraId="449AD2A3" w14:textId="77777777" w:rsidR="00ED4FC5" w:rsidRPr="00ED4FC5" w:rsidRDefault="00ED4FC5" w:rsidP="00ED4FC5">
            <w:pPr>
              <w:widowControl/>
              <w:numPr>
                <w:ilvl w:val="0"/>
                <w:numId w:val="36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 w:cs="Times"/>
                <w:sz w:val="20"/>
                <w:szCs w:val="24"/>
                <w:lang w:val="en-GB"/>
              </w:rPr>
            </w:pPr>
            <w:r w:rsidRPr="00ED4FC5">
              <w:rPr>
                <w:rFonts w:ascii="Times" w:eastAsia="SimSun" w:hAnsi="Times" w:cs="Times"/>
                <w:sz w:val="20"/>
                <w:szCs w:val="24"/>
                <w:lang w:val="en-GB"/>
              </w:rPr>
              <w:t>RAN1 assumes that RAN4 does not define new UE requirements for CFO.</w:t>
            </w:r>
          </w:p>
          <w:p w14:paraId="028FA1B1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SimSun" w:hAnsi="Times" w:cs="Times"/>
                <w:sz w:val="20"/>
                <w:szCs w:val="24"/>
                <w:lang w:val="en-GB"/>
              </w:rPr>
            </w:pPr>
          </w:p>
          <w:p w14:paraId="4B567C61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Cs/>
                <w:color w:val="000000"/>
                <w:kern w:val="24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 w:cs="Times"/>
                <w:b/>
                <w:bCs/>
                <w:iCs/>
                <w:color w:val="000000"/>
                <w:kern w:val="24"/>
                <w:sz w:val="20"/>
                <w:szCs w:val="24"/>
                <w:lang w:val="en-GB" w:eastAsia="en-US"/>
              </w:rPr>
              <w:t>Observation:</w:t>
            </w:r>
          </w:p>
          <w:p w14:paraId="4FEE627D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 xml:space="preserve">Option 1 Inter-slot OCC with OCC length 4 to multiplex up to 4 UEs with 2 PRBs can meet VoIP 2% BLER within 1 dB of single UE baseline for 8 slots or larger with UE grouping with similar CFO </w:t>
            </w:r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(</w:t>
            </w:r>
            <w:proofErr w:type="gramStart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>e.g.</w:t>
            </w:r>
            <w:proofErr w:type="gramEnd"/>
            <w:r w:rsidRPr="00ED4FC5">
              <w:rPr>
                <w:rFonts w:ascii="Times" w:eastAsia="SimSun" w:hAnsi="Times" w:cs="Times"/>
                <w:sz w:val="20"/>
                <w:szCs w:val="20"/>
                <w:lang w:val="en-GB"/>
              </w:rPr>
              <w:t xml:space="preserve"> maximum differential CFO of 200 Hz)</w:t>
            </w:r>
            <w:r w:rsidRPr="00ED4FC5">
              <w:rPr>
                <w:rFonts w:ascii="Times" w:eastAsia="바탕" w:hAnsi="Times" w:cs="Times"/>
                <w:iCs/>
                <w:sz w:val="20"/>
                <w:szCs w:val="24"/>
                <w:lang w:val="en-GB" w:eastAsia="en-US"/>
              </w:rPr>
              <w:t>.</w:t>
            </w:r>
          </w:p>
          <w:p w14:paraId="074539AB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/>
                <w:iCs/>
                <w:sz w:val="16"/>
                <w:szCs w:val="20"/>
                <w:lang w:val="en-GB" w:eastAsia="en-US"/>
              </w:rPr>
            </w:pPr>
          </w:p>
          <w:p w14:paraId="05C209F3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 w:cs="Times"/>
                <w:b/>
                <w:bCs/>
                <w:sz w:val="20"/>
                <w:szCs w:val="24"/>
                <w:lang w:val="en-GB" w:eastAsia="en-US"/>
              </w:rPr>
              <w:t>Observation:</w:t>
            </w:r>
          </w:p>
          <w:p w14:paraId="000464EE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 w:cs="Times"/>
                <w:b/>
                <w:bCs/>
                <w:i/>
                <w:iCs/>
                <w:sz w:val="16"/>
                <w:szCs w:val="20"/>
                <w:lang w:val="en-GB" w:eastAsia="en-US"/>
              </w:rPr>
            </w:pPr>
            <w:r w:rsidRPr="00ED4FC5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 xml:space="preserve">Option 2 Intra-symbol pre-DFT OCC with OCC length 4 to multiplex up to 4 UEs with </w:t>
            </w:r>
            <w:proofErr w:type="spellStart"/>
            <w:r w:rsidRPr="00ED4FC5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>TBoMS</w:t>
            </w:r>
            <w:proofErr w:type="spellEnd"/>
            <w:r w:rsidRPr="00ED4FC5">
              <w:rPr>
                <w:rFonts w:ascii="Times" w:eastAsia="바탕" w:hAnsi="Times" w:cs="Times"/>
                <w:sz w:val="20"/>
                <w:szCs w:val="24"/>
                <w:lang w:val="en-GB" w:eastAsia="en-US"/>
              </w:rPr>
              <w:t xml:space="preserve"> can meet VoIP 2% BLER target within 1 dB of single UE baseline with 2 PRBs and 4 repetitions or larger; and with 1 PRB and 8 repetitions or larger, without need for CFO grouping. </w:t>
            </w:r>
            <w:r w:rsidRPr="00ED4FC5">
              <w:rPr>
                <w:rFonts w:ascii="Times" w:eastAsia="바탕" w:hAnsi="Times" w:cs="Times"/>
                <w:b/>
                <w:bCs/>
                <w:i/>
                <w:iCs/>
                <w:sz w:val="16"/>
                <w:szCs w:val="20"/>
                <w:lang w:val="en-GB" w:eastAsia="en-US"/>
              </w:rPr>
              <w:t xml:space="preserve"> </w:t>
            </w:r>
          </w:p>
          <w:p w14:paraId="30823A41" w14:textId="77777777" w:rsidR="00ED4FC5" w:rsidRPr="00ED4FC5" w:rsidRDefault="00ED4FC5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  <w:p w14:paraId="09B1E5A5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rPr>
                <w:rFonts w:ascii="Times" w:eastAsia="SimSun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08C3AD42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rPr>
                <w:rFonts w:ascii="Times" w:eastAsia="SimSun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SimSun" w:hAnsi="Times"/>
                <w:sz w:val="20"/>
                <w:szCs w:val="24"/>
                <w:lang w:val="en-GB" w:eastAsia="en-US"/>
              </w:rPr>
              <w:t>For RV cycling for OCC with DG-PUSCH, the following are considered:</w:t>
            </w:r>
          </w:p>
          <w:p w14:paraId="55DA66EF" w14:textId="77777777" w:rsidR="00ED4FC5" w:rsidRPr="00ED4FC5" w:rsidRDefault="00ED4FC5" w:rsidP="00ED4FC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SimSun" w:hAnsi="Times"/>
                <w:sz w:val="20"/>
                <w:szCs w:val="24"/>
                <w:lang w:val="en-GB" w:eastAsia="x-none"/>
              </w:rPr>
              <w:t>Option 1: RV cycling is used across OCC groups</w:t>
            </w:r>
          </w:p>
          <w:p w14:paraId="36ABD43D" w14:textId="77777777" w:rsidR="00ED4FC5" w:rsidRPr="00ED4FC5" w:rsidRDefault="00ED4FC5" w:rsidP="00ED4FC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SimSun" w:hAnsi="Times"/>
                <w:sz w:val="20"/>
                <w:szCs w:val="24"/>
                <w:lang w:val="en-GB" w:eastAsia="x-none"/>
              </w:rPr>
              <w:t>Note 1: RV cycling is applied when the number of repetitions is greater than the OCC length</w:t>
            </w:r>
          </w:p>
          <w:p w14:paraId="78F9F3D6" w14:textId="77777777" w:rsidR="00ED4FC5" w:rsidRPr="00ED4FC5" w:rsidRDefault="00ED4FC5" w:rsidP="00ED4FC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SimSun" w:hAnsi="Times"/>
                <w:sz w:val="20"/>
                <w:szCs w:val="24"/>
                <w:lang w:val="en-GB" w:eastAsia="x-none"/>
              </w:rPr>
              <w:t>Option 2: Fixed RV is used across OCC groups</w:t>
            </w:r>
          </w:p>
          <w:p w14:paraId="280C441E" w14:textId="77777777" w:rsidR="00ED4FC5" w:rsidRPr="00ED4FC5" w:rsidRDefault="00ED4FC5" w:rsidP="00ED4FC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SimSun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SimSun" w:hAnsi="Times"/>
                <w:sz w:val="20"/>
                <w:szCs w:val="24"/>
                <w:lang w:val="en-GB" w:eastAsia="x-none"/>
              </w:rPr>
              <w:t>Option 3: For OCC length 2, fixed RV is used across two OCC groups, RV cycling is used across groups of two OCC groups</w:t>
            </w:r>
          </w:p>
          <w:p w14:paraId="799DF19C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3B4AEF26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highlight w:val="green"/>
                <w:lang w:val="en-GB" w:eastAsia="en-US"/>
              </w:rPr>
              <w:t>Agreement</w:t>
            </w:r>
          </w:p>
          <w:p w14:paraId="44C559D9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DengXian" w:hAnsi="Times"/>
                <w:sz w:val="20"/>
                <w:szCs w:val="24"/>
                <w:lang w:val="en-GB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If PUCCH without repetition overlaps with inter-slot OCC with any PUSCH repetitions in an OCC group, the following options to be considered: </w:t>
            </w:r>
          </w:p>
          <w:p w14:paraId="6214B9E3" w14:textId="77777777" w:rsidR="00ED4FC5" w:rsidRPr="00ED4FC5" w:rsidRDefault="00ED4FC5" w:rsidP="00ED4FC5">
            <w:pPr>
              <w:widowControl/>
              <w:numPr>
                <w:ilvl w:val="0"/>
                <w:numId w:val="38"/>
              </w:numPr>
              <w:tabs>
                <w:tab w:val="left" w:pos="567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1: UCI is dropped</w:t>
            </w:r>
          </w:p>
          <w:p w14:paraId="502C346C" w14:textId="77777777" w:rsidR="00ED4FC5" w:rsidRPr="00ED4FC5" w:rsidRDefault="00ED4FC5" w:rsidP="00ED4FC5">
            <w:pPr>
              <w:widowControl/>
              <w:numPr>
                <w:ilvl w:val="1"/>
                <w:numId w:val="38"/>
              </w:numPr>
              <w:tabs>
                <w:tab w:val="left" w:pos="567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FFS: whether all UCI is dropped</w:t>
            </w:r>
          </w:p>
          <w:p w14:paraId="4AE3EFD8" w14:textId="77777777" w:rsidR="00ED4FC5" w:rsidRPr="00ED4FC5" w:rsidRDefault="00ED4FC5" w:rsidP="00ED4FC5">
            <w:pPr>
              <w:widowControl/>
              <w:numPr>
                <w:ilvl w:val="0"/>
                <w:numId w:val="38"/>
              </w:numPr>
              <w:tabs>
                <w:tab w:val="left" w:pos="567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2: UCI is transmitted on PUCCH, and all PUSCH repetitions within the OCC group are dropped.</w:t>
            </w:r>
          </w:p>
          <w:p w14:paraId="25751ECB" w14:textId="77777777" w:rsidR="00ED4FC5" w:rsidRPr="00ED4FC5" w:rsidRDefault="00ED4FC5" w:rsidP="00ED4FC5">
            <w:pPr>
              <w:widowControl/>
              <w:numPr>
                <w:ilvl w:val="0"/>
                <w:numId w:val="38"/>
              </w:numPr>
              <w:tabs>
                <w:tab w:val="left" w:pos="567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3: UCI is multiplexed on PUSCH with inter-slot OCC</w:t>
            </w:r>
          </w:p>
          <w:p w14:paraId="192B05C0" w14:textId="77777777" w:rsidR="00ED4FC5" w:rsidRPr="00ED4FC5" w:rsidRDefault="00ED4FC5" w:rsidP="00ED4FC5">
            <w:pPr>
              <w:widowControl/>
              <w:numPr>
                <w:ilvl w:val="1"/>
                <w:numId w:val="38"/>
              </w:numPr>
              <w:tabs>
                <w:tab w:val="left" w:pos="1440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3-a: UCI is multiplexed on all PUSCH repetitions within an OCC group with inter-slot OCC</w:t>
            </w:r>
          </w:p>
          <w:p w14:paraId="22884C7A" w14:textId="77777777" w:rsidR="00ED4FC5" w:rsidRPr="00ED4FC5" w:rsidRDefault="00ED4FC5" w:rsidP="00ED4FC5">
            <w:pPr>
              <w:widowControl/>
              <w:numPr>
                <w:ilvl w:val="2"/>
                <w:numId w:val="38"/>
              </w:numPr>
              <w:tabs>
                <w:tab w:val="left" w:pos="1440"/>
              </w:tabs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FFS: which OCC group</w:t>
            </w:r>
          </w:p>
          <w:p w14:paraId="61EAA0DC" w14:textId="77777777" w:rsidR="00ED4FC5" w:rsidRPr="00ED4FC5" w:rsidRDefault="00ED4FC5" w:rsidP="00ED4FC5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3-b: UCI is multiplexed on PUSCH and OCC is not applied</w:t>
            </w: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within the OCC group</w:t>
            </w:r>
          </w:p>
          <w:p w14:paraId="012A0F23" w14:textId="77777777" w:rsidR="00ED4FC5" w:rsidRPr="00ED4FC5" w:rsidRDefault="00ED4FC5" w:rsidP="00ED4FC5">
            <w:pPr>
              <w:widowControl/>
              <w:numPr>
                <w:ilvl w:val="1"/>
                <w:numId w:val="38"/>
              </w:numPr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x-none"/>
              </w:rPr>
              <w:t>Option 3-c: UCI is multiplexed on PUSCH and OCC is not applied</w:t>
            </w: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within the PUSCH repetitions</w:t>
            </w:r>
          </w:p>
          <w:p w14:paraId="459364D1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>Note: combination of the above can be considered</w:t>
            </w:r>
          </w:p>
          <w:p w14:paraId="428F7B1F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>FFS Details timeline of PUCCH and PUSCH</w:t>
            </w:r>
          </w:p>
          <w:p w14:paraId="1573275C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>FFS: handling of PUCCH with repetition</w:t>
            </w:r>
          </w:p>
          <w:p w14:paraId="7DB9B8C1" w14:textId="77777777" w:rsidR="00ED4FC5" w:rsidRPr="00ED4FC5" w:rsidRDefault="00ED4FC5" w:rsidP="00ED4FC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ED4FC5">
              <w:rPr>
                <w:rFonts w:ascii="Times" w:eastAsia="바탕" w:hAnsi="Times"/>
                <w:sz w:val="20"/>
                <w:szCs w:val="24"/>
                <w:lang w:val="en-GB" w:eastAsia="en-US"/>
              </w:rPr>
              <w:t>FFS: handling of different UCI types</w:t>
            </w:r>
          </w:p>
          <w:p w14:paraId="54E5108C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72B8A8F7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 w:val="20"/>
                <w:szCs w:val="24"/>
                <w:lang w:val="en-GB" w:eastAsia="en-US"/>
              </w:rPr>
            </w:pPr>
            <w:r w:rsidRPr="00F709D5">
              <w:rPr>
                <w:rFonts w:ascii="Times" w:eastAsia="바탕" w:hAnsi="Times"/>
                <w:b/>
                <w:bCs/>
                <w:sz w:val="20"/>
                <w:szCs w:val="24"/>
                <w:lang w:val="en-GB" w:eastAsia="en-US"/>
              </w:rPr>
              <w:t>Conclusion</w:t>
            </w:r>
          </w:p>
          <w:p w14:paraId="31371154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Cs/>
                <w:sz w:val="20"/>
                <w:szCs w:val="24"/>
                <w:lang w:val="en-GB" w:eastAsia="en-US"/>
              </w:rPr>
            </w:pPr>
            <w:r w:rsidRPr="00F709D5">
              <w:rPr>
                <w:rFonts w:ascii="Times" w:eastAsia="바탕" w:hAnsi="Times"/>
                <w:bCs/>
                <w:sz w:val="20"/>
                <w:szCs w:val="24"/>
                <w:lang w:val="en-GB" w:eastAsia="en-US"/>
              </w:rPr>
              <w:t>For OCC time synchronization / alignment of multiplexed UEs to maintain orthogonality of the codes used for OCC, OCC group alignment is handled by network scheduling without specification impact.</w:t>
            </w:r>
          </w:p>
          <w:p w14:paraId="28A09843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33FE0687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b/>
                <w:bCs/>
                <w:sz w:val="20"/>
                <w:szCs w:val="24"/>
                <w:lang w:val="en-GB" w:eastAsia="en-US"/>
              </w:rPr>
            </w:pPr>
            <w:r w:rsidRPr="00F709D5">
              <w:rPr>
                <w:rFonts w:ascii="Times" w:eastAsia="바탕" w:hAnsi="Times"/>
                <w:b/>
                <w:bCs/>
                <w:sz w:val="20"/>
                <w:szCs w:val="24"/>
                <w:lang w:val="en-GB" w:eastAsia="en-US"/>
              </w:rPr>
              <w:t>Conclusion</w:t>
            </w:r>
          </w:p>
          <w:p w14:paraId="334D27C2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</w:pPr>
            <w:r w:rsidRPr="00F709D5">
              <w:rPr>
                <w:rFonts w:ascii="Times" w:eastAsia="바탕" w:hAnsi="Times"/>
                <w:bCs/>
                <w:iCs/>
                <w:sz w:val="20"/>
                <w:szCs w:val="24"/>
                <w:lang w:val="en-GB" w:eastAsia="en-US"/>
              </w:rPr>
              <w:t>OCC with Msg3 PUSCH is not in scope of Release 19 NR NTN Ph3</w:t>
            </w:r>
            <w:r w:rsidRPr="00F709D5">
              <w:rPr>
                <w:rFonts w:ascii="Times" w:eastAsia="바탕" w:hAnsi="Times"/>
                <w:iCs/>
                <w:sz w:val="20"/>
                <w:szCs w:val="24"/>
                <w:lang w:val="en-GB" w:eastAsia="en-US"/>
              </w:rPr>
              <w:t>.</w:t>
            </w:r>
          </w:p>
          <w:p w14:paraId="36204BA1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x-none"/>
              </w:rPr>
            </w:pPr>
          </w:p>
          <w:p w14:paraId="10023C1A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rPr>
                <w:rFonts w:ascii="Times" w:eastAsia="바탕" w:hAnsi="Times"/>
                <w:bCs/>
                <w:sz w:val="20"/>
                <w:lang w:val="en-GB" w:eastAsia="en-US"/>
              </w:rPr>
            </w:pPr>
            <w:r w:rsidRPr="00F709D5">
              <w:rPr>
                <w:rFonts w:ascii="Times" w:eastAsia="바탕" w:hAnsi="Times"/>
                <w:bCs/>
                <w:sz w:val="20"/>
                <w:highlight w:val="green"/>
                <w:lang w:val="en-GB" w:eastAsia="en-US"/>
              </w:rPr>
              <w:t>Agreement</w:t>
            </w:r>
          </w:p>
          <w:p w14:paraId="40C87867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/>
              <w:rPr>
                <w:rFonts w:ascii="Times" w:eastAsia="맑은 고딕" w:hAnsi="Times"/>
                <w:bCs/>
                <w:sz w:val="20"/>
                <w:szCs w:val="20"/>
                <w:lang w:val="en-GB" w:eastAsia="en-US"/>
              </w:rPr>
            </w:pPr>
            <w:r w:rsidRPr="00F709D5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 xml:space="preserve">For RV cycling for OCC with DG-PUSCH, support </w:t>
            </w:r>
            <w:r w:rsidRPr="00F709D5">
              <w:rPr>
                <w:rFonts w:ascii="Times" w:eastAsia="SimSun" w:hAnsi="Times"/>
                <w:bCs/>
                <w:sz w:val="20"/>
                <w:szCs w:val="20"/>
                <w:lang w:val="en-GB" w:eastAsia="en-US"/>
              </w:rPr>
              <w:t xml:space="preserve">Option 1 </w:t>
            </w:r>
          </w:p>
          <w:p w14:paraId="65BFE1C8" w14:textId="77777777" w:rsidR="00F709D5" w:rsidRPr="00F709D5" w:rsidRDefault="00F709D5" w:rsidP="00F709D5">
            <w:pPr>
              <w:widowControl/>
              <w:numPr>
                <w:ilvl w:val="0"/>
                <w:numId w:val="37"/>
              </w:numPr>
              <w:wordWrap/>
              <w:autoSpaceDE/>
              <w:autoSpaceDN/>
              <w:spacing w:afterLines="0" w:after="0" w:line="252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x-none"/>
              </w:rPr>
            </w:pPr>
            <w:r w:rsidRPr="00F709D5">
              <w:rPr>
                <w:rFonts w:ascii="Times" w:eastAsia="바탕" w:hAnsi="Times"/>
                <w:bCs/>
                <w:sz w:val="20"/>
                <w:szCs w:val="20"/>
                <w:lang w:val="en-GB" w:eastAsia="x-none"/>
              </w:rPr>
              <w:t>Option 1: RV cycling is used across OCC groups.</w:t>
            </w:r>
          </w:p>
          <w:p w14:paraId="0D4591BF" w14:textId="77777777" w:rsidR="00F709D5" w:rsidRPr="00F709D5" w:rsidRDefault="00F709D5" w:rsidP="00F709D5">
            <w:pPr>
              <w:widowControl/>
              <w:numPr>
                <w:ilvl w:val="1"/>
                <w:numId w:val="37"/>
              </w:numPr>
              <w:wordWrap/>
              <w:autoSpaceDE/>
              <w:autoSpaceDN/>
              <w:spacing w:afterLines="0" w:after="0" w:line="252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x-none"/>
              </w:rPr>
            </w:pPr>
            <w:r w:rsidRPr="00F709D5">
              <w:rPr>
                <w:rFonts w:ascii="Times" w:eastAsia="바탕" w:hAnsi="Times"/>
                <w:bCs/>
                <w:sz w:val="20"/>
                <w:szCs w:val="20"/>
                <w:lang w:val="en-GB" w:eastAsia="x-none"/>
              </w:rPr>
              <w:lastRenderedPageBreak/>
              <w:t xml:space="preserve">Note: when option 1 </w:t>
            </w:r>
            <w:r w:rsidRPr="00F709D5">
              <w:rPr>
                <w:rFonts w:ascii="Times" w:eastAsia="바탕" w:hAnsi="Times"/>
                <w:bCs/>
                <w:color w:val="000000"/>
                <w:sz w:val="20"/>
                <w:szCs w:val="20"/>
                <w:lang w:val="en-GB" w:eastAsia="x-none"/>
              </w:rPr>
              <w:t xml:space="preserve">is applied, RV </w:t>
            </w:r>
            <w:r w:rsidRPr="00F709D5">
              <w:rPr>
                <w:rFonts w:ascii="Times" w:eastAsia="바탕" w:hAnsi="Times"/>
                <w:bCs/>
                <w:sz w:val="20"/>
                <w:szCs w:val="20"/>
                <w:lang w:val="en-GB" w:eastAsia="x-none"/>
              </w:rPr>
              <w:t>cycling is applied when the number of repetitions is greater than the OCC length</w:t>
            </w:r>
          </w:p>
          <w:p w14:paraId="40F508EE" w14:textId="77777777" w:rsidR="00F709D5" w:rsidRPr="00F709D5" w:rsidRDefault="00F709D5" w:rsidP="00F709D5">
            <w:pPr>
              <w:widowControl/>
              <w:wordWrap/>
              <w:autoSpaceDE/>
              <w:autoSpaceDN/>
              <w:spacing w:afterLines="0" w:after="0" w:line="252" w:lineRule="auto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  <w:r w:rsidRPr="00F709D5"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  <w:t>No optimization in Rel-19 for pairing UEs with OCC2 and UEs with OCC4.</w:t>
            </w:r>
          </w:p>
          <w:p w14:paraId="2B20B580" w14:textId="42C42D49" w:rsidR="00F709D5" w:rsidRPr="000972FB" w:rsidRDefault="00F709D5" w:rsidP="000972FB">
            <w:pPr>
              <w:widowControl/>
              <w:wordWrap/>
              <w:autoSpaceDE/>
              <w:autoSpaceDN/>
              <w:spacing w:afterLines="0" w:after="0" w:line="259" w:lineRule="auto"/>
              <w:jc w:val="left"/>
              <w:rPr>
                <w:rFonts w:ascii="Times" w:eastAsia="바탕" w:hAnsi="Times"/>
                <w:bCs/>
                <w:sz w:val="20"/>
                <w:szCs w:val="20"/>
                <w:lang w:val="en-GB" w:eastAsia="en-US"/>
              </w:rPr>
            </w:pPr>
          </w:p>
        </w:tc>
      </w:tr>
    </w:tbl>
    <w:p w14:paraId="2993C1A9" w14:textId="77777777" w:rsidR="008F6CB3" w:rsidRDefault="008F6CB3" w:rsidP="00303C28">
      <w:pPr>
        <w:pStyle w:val="maintext"/>
        <w:ind w:firstLine="440"/>
      </w:pPr>
    </w:p>
    <w:p w14:paraId="56A28E8A" w14:textId="734B425C" w:rsidR="002A2228" w:rsidRPr="0041520E" w:rsidRDefault="00B23590" w:rsidP="00303C28">
      <w:pPr>
        <w:pStyle w:val="maintext"/>
        <w:ind w:firstLine="440"/>
      </w:pPr>
      <w:r>
        <w:t>It has been</w:t>
      </w:r>
      <w:r w:rsidR="00657F27">
        <w:t xml:space="preserve"> foreseen</w:t>
      </w:r>
      <w:r w:rsidR="003F5778">
        <w:t xml:space="preserve"> that </w:t>
      </w:r>
      <w:r w:rsidR="00657F27">
        <w:t>commercial NTN</w:t>
      </w:r>
      <w:r w:rsidR="003F5778">
        <w:t xml:space="preserve"> deployment</w:t>
      </w:r>
      <w:r w:rsidR="00657F27">
        <w:t>s</w:t>
      </w:r>
      <w:r w:rsidR="003F5778">
        <w:t xml:space="preserve"> in near future </w:t>
      </w:r>
      <w:r w:rsidR="00657F27">
        <w:t>need</w:t>
      </w:r>
      <w:r w:rsidR="00A10C88">
        <w:t xml:space="preserve"> </w:t>
      </w:r>
      <w:r w:rsidR="003F5778">
        <w:t xml:space="preserve">cover </w:t>
      </w:r>
      <w:r w:rsidR="00A10C88">
        <w:t xml:space="preserve">a </w:t>
      </w:r>
      <w:r w:rsidR="00657F27">
        <w:t>scenario with different</w:t>
      </w:r>
      <w:r w:rsidR="00A10C88">
        <w:t xml:space="preserve"> type</w:t>
      </w:r>
      <w:r w:rsidR="00657F27">
        <w:t>s</w:t>
      </w:r>
      <w:r w:rsidR="00A10C88">
        <w:t xml:space="preserve"> of </w:t>
      </w:r>
      <w:r w:rsidR="00657F27">
        <w:t>UEs</w:t>
      </w:r>
      <w:r>
        <w:t xml:space="preserve"> including NTN-based aircraft </w:t>
      </w:r>
      <w:r>
        <w:fldChar w:fldCharType="begin"/>
      </w:r>
      <w:r>
        <w:instrText xml:space="preserve"> REF _Ref163035058 \r \h </w:instrText>
      </w:r>
      <w:r>
        <w:fldChar w:fldCharType="separate"/>
      </w:r>
      <w:r w:rsidR="00542895">
        <w:t>[1]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_Ref163035060 \r \h </w:instrText>
      </w:r>
      <w:r>
        <w:fldChar w:fldCharType="separate"/>
      </w:r>
      <w:r w:rsidR="00542895">
        <w:t>[2]</w:t>
      </w:r>
      <w:r>
        <w:fldChar w:fldCharType="end"/>
      </w:r>
      <w:r w:rsidR="00A10C88">
        <w:t xml:space="preserve">. </w:t>
      </w:r>
      <w:r w:rsidR="00657F27">
        <w:t xml:space="preserve">Therefore, even if we assume a certain level of UE grouping by network implementation to multiplex UEs with similar channel properties </w:t>
      </w:r>
      <w:r w:rsidR="009A1E2D">
        <w:t xml:space="preserve">considering OCC </w:t>
      </w:r>
      <w:proofErr w:type="spellStart"/>
      <w:r w:rsidR="009A1E2D">
        <w:t>demuxing</w:t>
      </w:r>
      <w:proofErr w:type="spellEnd"/>
      <w:r w:rsidR="009A1E2D">
        <w:t xml:space="preserve"> performance, </w:t>
      </w:r>
      <w:r w:rsidR="00DA45DD">
        <w:t>required details for the OCC-based multiplexing (e.g., OCC length, maximum number of multiplexed UEs, etc.) could be dynamically var</w:t>
      </w:r>
      <w:r w:rsidR="00A6091D">
        <w:t>y</w:t>
      </w:r>
      <w:r w:rsidR="00DA45DD">
        <w:t xml:space="preserve">ing. </w:t>
      </w:r>
      <w:r w:rsidR="005F6E47">
        <w:t xml:space="preserve">For instance, </w:t>
      </w:r>
      <w:r w:rsidR="00A102C1">
        <w:t xml:space="preserve">the </w:t>
      </w:r>
      <w:proofErr w:type="spellStart"/>
      <w:r w:rsidR="00A102C1">
        <w:t>gNB</w:t>
      </w:r>
      <w:proofErr w:type="spellEnd"/>
      <w:r w:rsidR="00A102C1">
        <w:t xml:space="preserve"> may want to </w:t>
      </w:r>
      <w:r w:rsidR="001F2CEC">
        <w:t xml:space="preserve">multiplex a smaller number of UEs (e.g., 1 or 2 UEs only) for a UE group comprises UEs with high FO and/or TO, while the </w:t>
      </w:r>
      <w:proofErr w:type="spellStart"/>
      <w:r w:rsidR="001F2CEC">
        <w:t>gNB</w:t>
      </w:r>
      <w:proofErr w:type="spellEnd"/>
      <w:r w:rsidR="001F2CEC">
        <w:t xml:space="preserve"> may prefer to apply medium or high multiplexing order (e.g., 4 UEs) </w:t>
      </w:r>
      <w:r w:rsidR="001F2CEC" w:rsidRPr="001F2CEC">
        <w:t>for a UE group comprises UEs with low FO and/or TO</w:t>
      </w:r>
      <w:r w:rsidR="001F2CEC">
        <w:t>. In this regard</w:t>
      </w:r>
      <w:r w:rsidR="00A102C1">
        <w:t xml:space="preserve">, we think both 1) OCC sequence book from semi-static configuration perspective and 2) OCC sequence indication/allocation from semi-static and/or dynamic signalling perspective should be </w:t>
      </w:r>
      <w:r w:rsidR="001F2CEC">
        <w:t xml:space="preserve">supported to </w:t>
      </w:r>
      <w:r w:rsidR="00EC10AA">
        <w:t>prevent frequent RRC reconfiguration and to reduce additional delay to apply/adapt OCC techniques</w:t>
      </w:r>
      <w:r w:rsidR="00A102C1">
        <w:t>.</w:t>
      </w:r>
      <w:r w:rsidR="00E018D4">
        <w:t xml:space="preserve"> </w:t>
      </w:r>
    </w:p>
    <w:p w14:paraId="10506994" w14:textId="40810E91" w:rsidR="00804566" w:rsidRDefault="005E59A8" w:rsidP="002939EF">
      <w:pPr>
        <w:pStyle w:val="maintext"/>
        <w:ind w:firstLine="440"/>
      </w:pPr>
      <w:r>
        <w:t>More specifically, it can be considered that a UE applies the configured OCC scheme to all PUSCH transmission scheduled by DCI format 0_</w:t>
      </w:r>
      <w:r w:rsidR="00397255">
        <w:t>0</w:t>
      </w:r>
      <w:r>
        <w:t xml:space="preserve">. It means that there will be no enhancements on DCI format 0_0 for </w:t>
      </w:r>
      <w:r w:rsidRPr="005E59A8">
        <w:t>OCC with PUSCH</w:t>
      </w:r>
      <w:r>
        <w:t>. On the other hands,</w:t>
      </w:r>
      <w:r w:rsidR="008162B8">
        <w:t xml:space="preserve"> </w:t>
      </w:r>
      <w:r w:rsidR="007E3C16">
        <w:rPr>
          <w:rFonts w:hint="eastAsia"/>
        </w:rPr>
        <w:t>a</w:t>
      </w:r>
      <w:r w:rsidR="007E3C16">
        <w:t xml:space="preserve"> new DCI field with 1 bit (for OCC length 2) or </w:t>
      </w:r>
      <w:proofErr w:type="gramStart"/>
      <w:r w:rsidR="007E3C16">
        <w:t>2 bit</w:t>
      </w:r>
      <w:proofErr w:type="gramEnd"/>
      <w:r w:rsidR="007E3C16">
        <w:t xml:space="preserve"> (for OCC length 4) payload can be added within DCI format 0_1, 0_2 or 0_3 to indicated OCC sequence index. In case that </w:t>
      </w:r>
      <w:r w:rsidR="007E3C16" w:rsidRPr="007E3C16">
        <w:t>both OCC length 2 and 4 are configured for PUSCH transmission scheduled by DCI format 0_1, 0_2, or 0_3</w:t>
      </w:r>
      <w:r w:rsidR="007E3C16">
        <w:t xml:space="preserve">, an additional indication on the OCC type (i.e., applicable OCC length) </w:t>
      </w:r>
      <w:r w:rsidR="00D16E1F">
        <w:t>for actual PUSCH transmission is required.</w:t>
      </w:r>
      <w:r w:rsidR="00B52935">
        <w:rPr>
          <w:rFonts w:hint="eastAsia"/>
        </w:rPr>
        <w:t xml:space="preserve"> OCC sequence indication could be considered as not only OCC sequence indication (itself) but also OCC type indication. For example, if</w:t>
      </w:r>
      <w:r w:rsidR="00B52935" w:rsidRPr="004B274C">
        <w:t xml:space="preserve"> </w:t>
      </w:r>
      <w:r w:rsidR="00B52935">
        <w:rPr>
          <w:rFonts w:hint="eastAsia"/>
        </w:rPr>
        <w:t xml:space="preserve">the </w:t>
      </w:r>
      <w:proofErr w:type="spellStart"/>
      <w:r w:rsidR="00B52935">
        <w:rPr>
          <w:rFonts w:hint="eastAsia"/>
        </w:rPr>
        <w:t>bitwidth</w:t>
      </w:r>
      <w:proofErr w:type="spellEnd"/>
      <w:r w:rsidR="00B52935">
        <w:rPr>
          <w:rFonts w:hint="eastAsia"/>
        </w:rPr>
        <w:t xml:space="preserve"> of </w:t>
      </w:r>
      <w:r w:rsidR="00B52935" w:rsidRPr="004B274C">
        <w:t xml:space="preserve">OCC sequence indication is 2 </w:t>
      </w:r>
      <w:proofErr w:type="gramStart"/>
      <w:r w:rsidR="00B52935" w:rsidRPr="004B274C">
        <w:t>bit</w:t>
      </w:r>
      <w:proofErr w:type="gramEnd"/>
      <w:r w:rsidR="00B52935">
        <w:rPr>
          <w:rFonts w:hint="eastAsia"/>
        </w:rPr>
        <w:t>, then OCC type indication might be considered as O</w:t>
      </w:r>
      <w:r w:rsidR="00B52935" w:rsidRPr="004B274C">
        <w:t>CC length 4</w:t>
      </w:r>
      <w:r w:rsidR="00B52935">
        <w:rPr>
          <w:rFonts w:hint="eastAsia"/>
        </w:rPr>
        <w:t xml:space="preserve"> (</w:t>
      </w:r>
      <w:r w:rsidR="00B52935" w:rsidRPr="004B274C">
        <w:t>1 bit</w:t>
      </w:r>
      <w:r w:rsidR="00CB74E5">
        <w:rPr>
          <w:rFonts w:hint="eastAsia"/>
        </w:rPr>
        <w:t xml:space="preserve"> </w:t>
      </w:r>
      <w:r w:rsidR="005254C4">
        <w:rPr>
          <w:rFonts w:hint="eastAsia"/>
        </w:rPr>
        <w:t xml:space="preserve">for </w:t>
      </w:r>
      <w:r w:rsidR="00B52935" w:rsidRPr="004B274C">
        <w:t>OCC length 2, 0 bit for No OCC</w:t>
      </w:r>
      <w:r w:rsidR="002C6C2D">
        <w:rPr>
          <w:rFonts w:hint="eastAsia"/>
        </w:rPr>
        <w:t>, respectively</w:t>
      </w:r>
      <w:r w:rsidR="00B52935" w:rsidRPr="004B274C">
        <w:t>)</w:t>
      </w:r>
      <w:r w:rsidR="00B52935">
        <w:rPr>
          <w:rFonts w:hint="eastAsia"/>
        </w:rPr>
        <w:t>.</w:t>
      </w:r>
      <w:r w:rsidR="00CB74E5">
        <w:rPr>
          <w:rFonts w:hint="eastAsia"/>
        </w:rPr>
        <w:t xml:space="preserve"> Therefore, OCC type indication field might be </w:t>
      </w:r>
      <w:r w:rsidR="005925BF">
        <w:t>omitted</w:t>
      </w:r>
      <w:r w:rsidR="00CB74E5">
        <w:rPr>
          <w:rFonts w:hint="eastAsia"/>
        </w:rPr>
        <w:t>.</w:t>
      </w:r>
      <w:r w:rsidR="00B52935" w:rsidRPr="004B274C">
        <w:t xml:space="preserve"> </w:t>
      </w:r>
      <w:r w:rsidR="00D16E1F">
        <w:t xml:space="preserve">Alternatively, a new MAC CE can be introduced to cover the OCC sequence and type indication for </w:t>
      </w:r>
      <w:r w:rsidR="00D16E1F" w:rsidRPr="00D16E1F">
        <w:t>PUSCH transmission scheduled by DCI format 0_1, 0_2, or 0_3</w:t>
      </w:r>
      <w:r w:rsidR="00D16E1F">
        <w:t>.</w:t>
      </w:r>
    </w:p>
    <w:p w14:paraId="48C6BD12" w14:textId="22AFA101" w:rsidR="00F05200" w:rsidRDefault="00B80FD6" w:rsidP="002939EF">
      <w:pPr>
        <w:pStyle w:val="maintext"/>
        <w:ind w:firstLine="440"/>
      </w:pPr>
      <w:r>
        <w:t>I</w:t>
      </w:r>
      <w:r w:rsidRPr="00B80FD6">
        <w:t>n a nutshell</w:t>
      </w:r>
      <w:r>
        <w:t xml:space="preserve">, our preferences on OCC scheme configuration/indication for DG PUSCH, CG PUSCH type 2, and CG PUSCH type 1 are captured by proposal 1, 2, and 3, respectively. Note that proposal 4 provides details on OCC scheme </w:t>
      </w:r>
      <w:proofErr w:type="spellStart"/>
      <w:r>
        <w:t>enableing</w:t>
      </w:r>
      <w:proofErr w:type="spellEnd"/>
      <w:r>
        <w:t>/disabling.</w:t>
      </w:r>
    </w:p>
    <w:p w14:paraId="2EC05C5D" w14:textId="77777777" w:rsidR="00B80FD6" w:rsidRDefault="00B80FD6" w:rsidP="002939EF">
      <w:pPr>
        <w:pStyle w:val="maintext"/>
        <w:ind w:firstLine="440"/>
      </w:pPr>
    </w:p>
    <w:p w14:paraId="093858A3" w14:textId="77777777" w:rsidR="00F05200" w:rsidRPr="00A102C1" w:rsidRDefault="00F05200" w:rsidP="00F05200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1. </w:t>
      </w:r>
      <w:r>
        <w:rPr>
          <w:b/>
          <w:bCs/>
        </w:rPr>
        <w:t>For DG PUSCH</w:t>
      </w:r>
      <w:r w:rsidRPr="00A102C1">
        <w:rPr>
          <w:b/>
          <w:bCs/>
        </w:rPr>
        <w:t>:</w:t>
      </w:r>
    </w:p>
    <w:p w14:paraId="51AD0A74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-Length: On top of the UE capability reports on OCC length 2 and 4, introduce an RRC signalling to configure candidates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</w:t>
      </w:r>
    </w:p>
    <w:p w14:paraId="7676E88B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</w:t>
      </w:r>
      <w:r>
        <w:rPr>
          <w:rFonts w:hint="eastAsia"/>
          <w:b/>
          <w:bCs/>
        </w:rPr>
        <w:t xml:space="preserve"> 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indicated by DCI (no association with other DCI fields)</w:t>
      </w:r>
    </w:p>
    <w:p w14:paraId="4AC4059F" w14:textId="77777777" w:rsidR="00F05200" w:rsidRDefault="00F05200" w:rsidP="00F05200">
      <w:pPr>
        <w:pStyle w:val="maintext"/>
        <w:spacing w:after="120"/>
        <w:ind w:firstLineChars="0"/>
        <w:rPr>
          <w:b/>
          <w:bCs/>
        </w:rPr>
      </w:pPr>
    </w:p>
    <w:p w14:paraId="5D18789B" w14:textId="77777777" w:rsidR="00F05200" w:rsidRPr="00A102C1" w:rsidRDefault="00F05200" w:rsidP="00F05200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2. </w:t>
      </w:r>
      <w:r>
        <w:rPr>
          <w:b/>
          <w:bCs/>
        </w:rPr>
        <w:t>For CG PUSCH type 2</w:t>
      </w:r>
      <w:r w:rsidRPr="00A102C1">
        <w:rPr>
          <w:b/>
          <w:bCs/>
        </w:rPr>
        <w:t>:</w:t>
      </w:r>
    </w:p>
    <w:p w14:paraId="0ED7B5F7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-Length: On top of the UE capability reports on OCC length 2 and 4, introduce an RRC signalling to configure candidates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</w:t>
      </w:r>
    </w:p>
    <w:p w14:paraId="046C8E8A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</w:t>
      </w:r>
      <w:r>
        <w:rPr>
          <w:rFonts w:hint="eastAsia"/>
          <w:b/>
          <w:bCs/>
        </w:rPr>
        <w:t xml:space="preserve"> 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indicated by DCI (no association with other DCI fields)</w:t>
      </w:r>
    </w:p>
    <w:p w14:paraId="53A4F463" w14:textId="77777777" w:rsidR="00F05200" w:rsidRPr="0088750B" w:rsidRDefault="00F05200" w:rsidP="00F05200">
      <w:pPr>
        <w:pStyle w:val="maintext"/>
        <w:spacing w:after="120"/>
        <w:ind w:firstLineChars="0"/>
        <w:rPr>
          <w:b/>
          <w:bCs/>
        </w:rPr>
      </w:pPr>
    </w:p>
    <w:p w14:paraId="7A4052E7" w14:textId="77777777" w:rsidR="00F05200" w:rsidRPr="00A102C1" w:rsidRDefault="00F05200" w:rsidP="00F05200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lastRenderedPageBreak/>
        <w:t xml:space="preserve">Proposal </w:t>
      </w:r>
      <w:r>
        <w:rPr>
          <w:b/>
          <w:bCs/>
        </w:rPr>
        <w:t>3</w:t>
      </w:r>
      <w:r>
        <w:rPr>
          <w:rFonts w:hint="eastAsia"/>
          <w:b/>
          <w:bCs/>
        </w:rPr>
        <w:t xml:space="preserve">. </w:t>
      </w:r>
      <w:r>
        <w:rPr>
          <w:b/>
          <w:bCs/>
        </w:rPr>
        <w:t>For CG PUSCH type 1</w:t>
      </w:r>
      <w:r w:rsidRPr="00A102C1">
        <w:rPr>
          <w:b/>
          <w:bCs/>
        </w:rPr>
        <w:t>:</w:t>
      </w:r>
    </w:p>
    <w:p w14:paraId="10B95910" w14:textId="3218A173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-Length:</w:t>
      </w:r>
      <w:r>
        <w:rPr>
          <w:rFonts w:hint="eastAsia"/>
          <w:b/>
          <w:bCs/>
        </w:rPr>
        <w:t xml:space="preserve"> </w:t>
      </w:r>
      <w:r w:rsidR="00B80FD6">
        <w:rPr>
          <w:b/>
          <w:bCs/>
        </w:rPr>
        <w:t>N</w:t>
      </w:r>
      <w:r>
        <w:rPr>
          <w:rFonts w:hint="eastAsia"/>
          <w:b/>
          <w:bCs/>
        </w:rPr>
        <w:t>o need</w:t>
      </w:r>
      <w:r w:rsidR="00B80FD6">
        <w:rPr>
          <w:b/>
          <w:bCs/>
        </w:rPr>
        <w:t xml:space="preserve"> to be configured (only one pair of </w:t>
      </w:r>
      <w:proofErr w:type="spellStart"/>
      <w:r w:rsidR="00B80FD6">
        <w:rPr>
          <w:b/>
          <w:bCs/>
        </w:rPr>
        <w:t>occ</w:t>
      </w:r>
      <w:proofErr w:type="spellEnd"/>
      <w:r w:rsidR="00B80FD6">
        <w:rPr>
          <w:b/>
          <w:bCs/>
        </w:rPr>
        <w:t xml:space="preserve">-Length and </w:t>
      </w:r>
      <w:proofErr w:type="spellStart"/>
      <w:r w:rsidR="00B80FD6">
        <w:rPr>
          <w:b/>
          <w:bCs/>
        </w:rPr>
        <w:t>occ</w:t>
      </w:r>
      <w:proofErr w:type="spellEnd"/>
      <w:r w:rsidR="00B80FD6">
        <w:rPr>
          <w:b/>
          <w:bCs/>
        </w:rPr>
        <w:t>-Sequence is configured)</w:t>
      </w:r>
    </w:p>
    <w:p w14:paraId="319A7914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-Length </w:t>
      </w:r>
      <w:r>
        <w:rPr>
          <w:rFonts w:hint="eastAsia"/>
          <w:b/>
          <w:bCs/>
        </w:rPr>
        <w:t xml:space="preserve">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configured by RRC (no association with other parameters)</w:t>
      </w:r>
    </w:p>
    <w:p w14:paraId="0E23CBEF" w14:textId="77777777" w:rsidR="00F05200" w:rsidRDefault="00F05200" w:rsidP="00F05200">
      <w:pPr>
        <w:pStyle w:val="maintext"/>
        <w:spacing w:after="120"/>
        <w:ind w:firstLineChars="0"/>
        <w:rPr>
          <w:b/>
          <w:bCs/>
        </w:rPr>
      </w:pPr>
    </w:p>
    <w:p w14:paraId="0E53573C" w14:textId="77777777" w:rsidR="00F05200" w:rsidRDefault="00F05200" w:rsidP="00F05200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4</w:t>
      </w:r>
      <w:r>
        <w:rPr>
          <w:rFonts w:hint="eastAsia"/>
          <w:b/>
          <w:bCs/>
        </w:rPr>
        <w:t xml:space="preserve">. </w:t>
      </w:r>
      <w:r>
        <w:rPr>
          <w:b/>
          <w:bCs/>
        </w:rPr>
        <w:t xml:space="preserve">For </w:t>
      </w:r>
      <w:r w:rsidRPr="00C43CD9">
        <w:rPr>
          <w:b/>
          <w:bCs/>
        </w:rPr>
        <w:t>DG PUSCH</w:t>
      </w:r>
      <w:r>
        <w:rPr>
          <w:b/>
          <w:bCs/>
        </w:rPr>
        <w:t xml:space="preserve">, </w:t>
      </w:r>
      <w:r w:rsidRPr="00C43CD9">
        <w:rPr>
          <w:b/>
          <w:bCs/>
        </w:rPr>
        <w:t>For CG PUSCH type 2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>a</w:t>
      </w:r>
      <w:r>
        <w:rPr>
          <w:b/>
          <w:bCs/>
        </w:rPr>
        <w:t>nd CG PUSCH type 1,</w:t>
      </w:r>
    </w:p>
    <w:p w14:paraId="2E46503F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OCC is disabled, if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 configuration/indication is absent</w:t>
      </w:r>
    </w:p>
    <w:p w14:paraId="5A81443F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OCC is disabled, if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 is not configured as 2 nor 4</w:t>
      </w:r>
    </w:p>
    <w:p w14:paraId="2C240A0B" w14:textId="46C069CC" w:rsidR="00F05200" w:rsidRPr="000A0E0F" w:rsidRDefault="00F05200" w:rsidP="000A0E0F">
      <w:pPr>
        <w:pStyle w:val="maintext"/>
        <w:ind w:firstLine="440"/>
      </w:pPr>
    </w:p>
    <w:p w14:paraId="5EA7870E" w14:textId="31B2FD4C" w:rsidR="00B80FD6" w:rsidRPr="000A0E0F" w:rsidRDefault="00B80FD6" w:rsidP="000A0E0F">
      <w:pPr>
        <w:pStyle w:val="maintext"/>
        <w:ind w:firstLine="440"/>
      </w:pPr>
      <w:r w:rsidRPr="000A0E0F">
        <w:rPr>
          <w:rFonts w:hint="eastAsia"/>
        </w:rPr>
        <w:t>F</w:t>
      </w:r>
      <w:r w:rsidRPr="000A0E0F">
        <w:t xml:space="preserve">rom </w:t>
      </w:r>
      <w:r>
        <w:t>signalling structure perspective, the proposals above can be re-organized as proposal 5.</w:t>
      </w:r>
    </w:p>
    <w:p w14:paraId="65672919" w14:textId="77777777" w:rsidR="00B80FD6" w:rsidRPr="000A0E0F" w:rsidRDefault="00B80FD6" w:rsidP="000A0E0F">
      <w:pPr>
        <w:pStyle w:val="maintext"/>
        <w:ind w:firstLine="440"/>
      </w:pPr>
    </w:p>
    <w:p w14:paraId="7DA203B6" w14:textId="77777777" w:rsidR="00F05200" w:rsidRPr="00A102C1" w:rsidRDefault="00F05200" w:rsidP="00F05200">
      <w:pPr>
        <w:pStyle w:val="maintext"/>
        <w:ind w:firstLineChars="0" w:firstLine="0"/>
        <w:rPr>
          <w:b/>
          <w:bCs/>
        </w:rPr>
      </w:pPr>
      <w:r>
        <w:rPr>
          <w:rFonts w:hint="eastAsia"/>
          <w:b/>
          <w:bCs/>
        </w:rPr>
        <w:t xml:space="preserve">Proposal 5. </w:t>
      </w:r>
      <w:r w:rsidRPr="00A102C1">
        <w:rPr>
          <w:b/>
          <w:bCs/>
        </w:rPr>
        <w:t xml:space="preserve">RAN1 to </w:t>
      </w:r>
      <w:r>
        <w:rPr>
          <w:b/>
          <w:bCs/>
        </w:rPr>
        <w:t>agree the following details on</w:t>
      </w:r>
      <w:r w:rsidRPr="00A102C1">
        <w:rPr>
          <w:b/>
          <w:bCs/>
        </w:rPr>
        <w:t xml:space="preserve"> OCC sequence configuration/indication:</w:t>
      </w:r>
    </w:p>
    <w:p w14:paraId="4B755467" w14:textId="2063E0B3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Introduce a new RRC configuration to enable one or more OCC techniques</w:t>
      </w:r>
      <w:r w:rsidR="000F2345">
        <w:rPr>
          <w:b/>
          <w:bCs/>
        </w:rPr>
        <w:t xml:space="preserve"> (c</w:t>
      </w:r>
      <w:r w:rsidR="000F2345" w:rsidRPr="000F2345">
        <w:rPr>
          <w:b/>
          <w:bCs/>
        </w:rPr>
        <w:t xml:space="preserve">andidates of </w:t>
      </w:r>
      <w:proofErr w:type="spellStart"/>
      <w:r w:rsidR="000F2345" w:rsidRPr="000F2345">
        <w:rPr>
          <w:b/>
          <w:bCs/>
        </w:rPr>
        <w:t>occ</w:t>
      </w:r>
      <w:proofErr w:type="spellEnd"/>
      <w:r w:rsidR="000F2345" w:rsidRPr="000F2345">
        <w:rPr>
          <w:b/>
          <w:bCs/>
        </w:rPr>
        <w:t>-Length</w:t>
      </w:r>
      <w:r w:rsidR="000F2345">
        <w:rPr>
          <w:b/>
          <w:bCs/>
        </w:rPr>
        <w:t>)</w:t>
      </w:r>
      <w:r>
        <w:rPr>
          <w:b/>
          <w:bCs/>
        </w:rPr>
        <w:t xml:space="preserve"> among the following possible options:</w:t>
      </w:r>
    </w:p>
    <w:p w14:paraId="6F33D3D9" w14:textId="77777777" w:rsidR="00F05200" w:rsidRDefault="00F05200" w:rsidP="00F05200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N</w:t>
      </w:r>
      <w:r>
        <w:rPr>
          <w:b/>
          <w:bCs/>
        </w:rPr>
        <w:t>o OCC (legacy operation)</w:t>
      </w:r>
    </w:p>
    <w:p w14:paraId="32532345" w14:textId="77777777" w:rsidR="00F05200" w:rsidRDefault="00F05200" w:rsidP="00F05200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 w:rsidRPr="00102AC5">
        <w:rPr>
          <w:b/>
          <w:bCs/>
        </w:rPr>
        <w:t>Inter-slot</w:t>
      </w:r>
      <w:r>
        <w:rPr>
          <w:b/>
          <w:bCs/>
        </w:rPr>
        <w:t xml:space="preserve"> OCC</w:t>
      </w:r>
      <w:r w:rsidRPr="00102AC5">
        <w:rPr>
          <w:b/>
          <w:bCs/>
        </w:rPr>
        <w:t xml:space="preserve"> with OCC length </w:t>
      </w:r>
      <w:r>
        <w:rPr>
          <w:b/>
          <w:bCs/>
        </w:rPr>
        <w:t>2</w:t>
      </w:r>
      <w:r w:rsidRPr="00102AC5">
        <w:rPr>
          <w:b/>
          <w:bCs/>
        </w:rPr>
        <w:t xml:space="preserve"> to multiplex up to </w:t>
      </w:r>
      <w:r>
        <w:rPr>
          <w:rFonts w:hint="eastAsia"/>
          <w:b/>
          <w:bCs/>
        </w:rPr>
        <w:t>2</w:t>
      </w:r>
      <w:r w:rsidRPr="00102AC5">
        <w:rPr>
          <w:b/>
          <w:bCs/>
        </w:rPr>
        <w:t xml:space="preserve"> UEs</w:t>
      </w:r>
      <w:r w:rsidRPr="003A2A2F" w:rsidDel="00102AC5">
        <w:rPr>
          <w:b/>
          <w:bCs/>
        </w:rPr>
        <w:t xml:space="preserve"> </w:t>
      </w:r>
      <w:r>
        <w:rPr>
          <w:b/>
          <w:bCs/>
        </w:rPr>
        <w:t>(</w:t>
      </w:r>
      <w:r>
        <w:rPr>
          <w:rFonts w:hint="eastAsia"/>
          <w:b/>
          <w:bCs/>
        </w:rPr>
        <w:t>a</w:t>
      </w:r>
      <w:r>
        <w:rPr>
          <w:b/>
          <w:bCs/>
        </w:rPr>
        <w:t xml:space="preserve">greed) </w:t>
      </w:r>
    </w:p>
    <w:p w14:paraId="3A7CD639" w14:textId="77777777" w:rsidR="00F05200" w:rsidRDefault="00F05200" w:rsidP="00F05200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OCC sequence for PUSCH transmission scheduled by DCI format 0_0</w:t>
      </w:r>
    </w:p>
    <w:p w14:paraId="62331F79" w14:textId="77777777" w:rsidR="00F05200" w:rsidRDefault="00F05200" w:rsidP="00F05200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 w:rsidRPr="00102AC5">
        <w:rPr>
          <w:b/>
          <w:bCs/>
        </w:rPr>
        <w:t>Inter-slot</w:t>
      </w:r>
      <w:r>
        <w:rPr>
          <w:b/>
          <w:bCs/>
        </w:rPr>
        <w:t xml:space="preserve"> OCC</w:t>
      </w:r>
      <w:r w:rsidRPr="00102AC5">
        <w:rPr>
          <w:b/>
          <w:bCs/>
        </w:rPr>
        <w:t xml:space="preserve"> with OCC length 4 to multiplex up to 4 UEs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a</w:t>
      </w:r>
      <w:r>
        <w:rPr>
          <w:b/>
          <w:bCs/>
        </w:rPr>
        <w:t>greed)</w:t>
      </w:r>
    </w:p>
    <w:p w14:paraId="5E4B4BD5" w14:textId="77777777" w:rsidR="00F05200" w:rsidRDefault="00F05200" w:rsidP="00F05200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OCC sequence for PUSCH transmission scheduled by DCI format 0_0</w:t>
      </w:r>
    </w:p>
    <w:p w14:paraId="09A91348" w14:textId="77777777" w:rsidR="00F05200" w:rsidRDefault="00F05200" w:rsidP="00F05200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Introduce a new MAC CE or a new/extended DCI field</w:t>
      </w:r>
    </w:p>
    <w:p w14:paraId="36557006" w14:textId="4199C7A5" w:rsidR="00F05200" w:rsidRDefault="000F2345" w:rsidP="00F05200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</w:t>
      </w:r>
      <w:r w:rsidR="00F05200">
        <w:rPr>
          <w:b/>
          <w:bCs/>
        </w:rPr>
        <w:t xml:space="preserve"> indication among the </w:t>
      </w:r>
      <w:r w:rsidRPr="000F2345">
        <w:rPr>
          <w:b/>
          <w:bCs/>
        </w:rPr>
        <w:t xml:space="preserve">candidates of </w:t>
      </w: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-Length</w:t>
      </w:r>
      <w:r w:rsidRPr="000F2345" w:rsidDel="000F2345">
        <w:rPr>
          <w:b/>
          <w:bCs/>
        </w:rPr>
        <w:t xml:space="preserve"> </w:t>
      </w:r>
    </w:p>
    <w:p w14:paraId="06B758DF" w14:textId="77777777" w:rsidR="00F05200" w:rsidRDefault="00F05200" w:rsidP="00F05200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Note: This field is required, only if both OCC length 2 and 4 are configured for </w:t>
      </w:r>
      <w:proofErr w:type="spellStart"/>
      <w:r>
        <w:rPr>
          <w:b/>
          <w:bCs/>
        </w:rPr>
        <w:t>for</w:t>
      </w:r>
      <w:proofErr w:type="spellEnd"/>
      <w:r>
        <w:rPr>
          <w:b/>
          <w:bCs/>
        </w:rPr>
        <w:t xml:space="preserve"> PUSCH transmission scheduled by DCI format 0_1, 0_2, or 0_3</w:t>
      </w:r>
    </w:p>
    <w:p w14:paraId="42D90973" w14:textId="438CD4D1" w:rsidR="00F05200" w:rsidRDefault="00F05200" w:rsidP="00F05200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Note: This field might be omitted</w:t>
      </w:r>
      <w:r w:rsidR="000F2345">
        <w:rPr>
          <w:b/>
          <w:bCs/>
        </w:rPr>
        <w:t>, e.g., for CG PUSCH type 1</w:t>
      </w:r>
    </w:p>
    <w:p w14:paraId="1B4C6196" w14:textId="0CCD2188" w:rsidR="00F05200" w:rsidRDefault="000F2345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-Sequence</w:t>
      </w:r>
      <w:r w:rsidR="00F05200">
        <w:rPr>
          <w:b/>
          <w:bCs/>
        </w:rPr>
        <w:t xml:space="preserve"> indication for PUSCH transmission scheduled by DCI format 0_1, 0_2, or 0_3</w:t>
      </w:r>
    </w:p>
    <w:p w14:paraId="5C48850B" w14:textId="7E2C2A89" w:rsidR="00F05200" w:rsidRPr="00A753C2" w:rsidRDefault="00F05200" w:rsidP="00F05200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 w:rsidRPr="00A753C2">
        <w:rPr>
          <w:rFonts w:hint="eastAsia"/>
          <w:b/>
          <w:bCs/>
        </w:rPr>
        <w:t>Note: This field could be considered as</w:t>
      </w:r>
      <w:r>
        <w:rPr>
          <w:rFonts w:hint="eastAsia"/>
          <w:b/>
          <w:bCs/>
        </w:rPr>
        <w:t xml:space="preserve"> not only OCC sequence indication but also </w:t>
      </w:r>
      <w:proofErr w:type="spellStart"/>
      <w:r w:rsidR="008F0DDD" w:rsidRPr="008F0DDD">
        <w:rPr>
          <w:b/>
          <w:bCs/>
        </w:rPr>
        <w:t>occ</w:t>
      </w:r>
      <w:proofErr w:type="spellEnd"/>
      <w:r w:rsidR="008F0DDD" w:rsidRPr="008F0DDD">
        <w:rPr>
          <w:b/>
          <w:bCs/>
        </w:rPr>
        <w:t>-Length</w:t>
      </w:r>
      <w:r w:rsidRPr="00A753C2">
        <w:rPr>
          <w:rFonts w:hint="eastAsia"/>
          <w:b/>
          <w:bCs/>
        </w:rPr>
        <w:t xml:space="preserve"> indication</w:t>
      </w:r>
      <w:r w:rsidR="00B80FD6">
        <w:rPr>
          <w:b/>
          <w:bCs/>
        </w:rPr>
        <w:t xml:space="preserve"> (e.g., if RAN2 jointly encodes </w:t>
      </w:r>
      <w:proofErr w:type="spellStart"/>
      <w:r w:rsidR="000F2345" w:rsidRPr="000F2345">
        <w:rPr>
          <w:b/>
          <w:bCs/>
        </w:rPr>
        <w:t>occ</w:t>
      </w:r>
      <w:proofErr w:type="spellEnd"/>
      <w:r w:rsidR="000F2345" w:rsidRPr="000F2345">
        <w:rPr>
          <w:b/>
          <w:bCs/>
        </w:rPr>
        <w:t>-Length</w:t>
      </w:r>
      <w:r w:rsidR="000F2345">
        <w:rPr>
          <w:b/>
          <w:bCs/>
        </w:rPr>
        <w:t xml:space="preserve"> and </w:t>
      </w:r>
      <w:proofErr w:type="spellStart"/>
      <w:r w:rsidR="000F2345" w:rsidRPr="000F2345">
        <w:rPr>
          <w:b/>
          <w:bCs/>
        </w:rPr>
        <w:t>occ</w:t>
      </w:r>
      <w:proofErr w:type="spellEnd"/>
      <w:r w:rsidR="000F2345" w:rsidRPr="000F2345">
        <w:rPr>
          <w:b/>
          <w:bCs/>
        </w:rPr>
        <w:t>-Sequence</w:t>
      </w:r>
      <w:r w:rsidR="00B80FD6">
        <w:rPr>
          <w:b/>
          <w:bCs/>
        </w:rPr>
        <w:t>)</w:t>
      </w:r>
    </w:p>
    <w:p w14:paraId="2867A358" w14:textId="50872600" w:rsidR="00804566" w:rsidRPr="000A0E0F" w:rsidRDefault="00804566" w:rsidP="002939EF">
      <w:pPr>
        <w:pStyle w:val="maintext"/>
        <w:ind w:firstLine="440"/>
      </w:pPr>
    </w:p>
    <w:p w14:paraId="0DCAB7B4" w14:textId="0157073A" w:rsidR="00AB75CE" w:rsidRDefault="00AB75CE" w:rsidP="002939EF">
      <w:pPr>
        <w:pStyle w:val="maintext"/>
        <w:ind w:firstLine="440"/>
      </w:pPr>
      <w:r>
        <w:rPr>
          <w:rFonts w:hint="eastAsia"/>
        </w:rPr>
        <w:t>F</w:t>
      </w:r>
      <w:r>
        <w:t>urthermore, RAN1 needs to finalize OCC sequence details for OCC length 4, e.g., by reusing the legacy Hadamard code.</w:t>
      </w:r>
      <w:r w:rsidR="002172E2">
        <w:rPr>
          <w:rFonts w:hint="eastAsia"/>
        </w:rPr>
        <w:t xml:space="preserve"> </w:t>
      </w:r>
      <w:r w:rsidR="00BC5C4A" w:rsidRPr="00BC5C4A">
        <w:rPr>
          <w:lang w:val="en"/>
        </w:rPr>
        <w:t>In RAN1#119, inter-slot OCC with OCC length 4 using Hadamard sequence was agreed, but the exact OCC sequence was not clarified. Thus, the exact OCC sequence needs to be clarified.</w:t>
      </w:r>
    </w:p>
    <w:p w14:paraId="60AF54FA" w14:textId="77777777" w:rsidR="00AB75CE" w:rsidRPr="00D16E1F" w:rsidRDefault="00AB75CE" w:rsidP="002939EF">
      <w:pPr>
        <w:pStyle w:val="maintext"/>
        <w:ind w:firstLine="440"/>
      </w:pPr>
    </w:p>
    <w:p w14:paraId="16583352" w14:textId="7B6AEA68" w:rsidR="005A35D9" w:rsidRDefault="005A35D9" w:rsidP="00AB75CE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F05200">
        <w:rPr>
          <w:rFonts w:hint="eastAsia"/>
          <w:b/>
          <w:bCs/>
        </w:rPr>
        <w:t>6</w:t>
      </w:r>
      <w:r w:rsidRPr="00A102C1">
        <w:rPr>
          <w:b/>
          <w:bCs/>
        </w:rPr>
        <w:t xml:space="preserve">. </w:t>
      </w:r>
      <w:r>
        <w:rPr>
          <w:b/>
          <w:bCs/>
        </w:rPr>
        <w:t>Regarding the</w:t>
      </w:r>
      <w:r w:rsidRPr="00A102C1">
        <w:rPr>
          <w:b/>
          <w:bCs/>
        </w:rPr>
        <w:t xml:space="preserve"> OCC sequence</w:t>
      </w:r>
      <w:r>
        <w:rPr>
          <w:b/>
          <w:bCs/>
        </w:rPr>
        <w:t>,</w:t>
      </w:r>
      <w:r w:rsidR="00AB75CE">
        <w:rPr>
          <w:rFonts w:hint="eastAsia"/>
          <w:b/>
          <w:bCs/>
        </w:rPr>
        <w:t xml:space="preserve"> </w:t>
      </w:r>
      <w:r w:rsidR="00AB75CE">
        <w:rPr>
          <w:b/>
          <w:bCs/>
        </w:rPr>
        <w:t>s</w:t>
      </w:r>
      <w:r>
        <w:rPr>
          <w:b/>
          <w:bCs/>
        </w:rPr>
        <w:t>upport the following orthogonal sequence</w:t>
      </w:r>
      <w:r w:rsidR="00AB75CE">
        <w:rPr>
          <w:b/>
          <w:bCs/>
        </w:rPr>
        <w:t>s</w:t>
      </w:r>
      <w:r>
        <w:rPr>
          <w:b/>
          <w:bCs/>
        </w:rPr>
        <w:t xml:space="preserve"> </w:t>
      </w:r>
      <w:r w:rsidR="00AB75CE">
        <w:rPr>
          <w:b/>
          <w:bCs/>
        </w:rPr>
        <w:t>for</w:t>
      </w:r>
      <w:r w:rsidRPr="005A35D9">
        <w:rPr>
          <w:b/>
          <w:bCs/>
        </w:rPr>
        <w:t xml:space="preserve"> OCC length </w:t>
      </w:r>
      <w:r>
        <w:rPr>
          <w:b/>
          <w:bCs/>
        </w:rPr>
        <w:t>4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2691"/>
      </w:tblGrid>
      <w:tr w:rsidR="005E6508" w:rsidRPr="005E6508" w14:paraId="25164098" w14:textId="77777777" w:rsidTr="00C51EA6">
        <w:trPr>
          <w:jc w:val="center"/>
        </w:trPr>
        <w:tc>
          <w:tcPr>
            <w:tcW w:w="994" w:type="dxa"/>
          </w:tcPr>
          <w:p w14:paraId="667AA9A4" w14:textId="77777777" w:rsidR="005E6508" w:rsidRPr="005E6508" w:rsidRDefault="005E6508" w:rsidP="005E6508">
            <w:pPr>
              <w:keepNext/>
              <w:keepLines/>
              <w:widowControl/>
              <w:wordWrap/>
              <w:autoSpaceDE/>
              <w:autoSpaceDN/>
              <w:spacing w:afterLines="0" w:after="120"/>
              <w:jc w:val="center"/>
              <w:rPr>
                <w:rFonts w:ascii="Arial" w:hAnsi="Arial"/>
                <w:b/>
                <w:sz w:val="18"/>
                <w:szCs w:val="20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20"/>
                    <w:lang w:eastAsia="en-US"/>
                  </w:rPr>
                  <w:lastRenderedPageBreak/>
                  <m:t>n</m:t>
                </m:r>
              </m:oMath>
            </m:oMathPara>
          </w:p>
        </w:tc>
        <w:tc>
          <w:tcPr>
            <w:tcW w:w="2691" w:type="dxa"/>
          </w:tcPr>
          <w:p w14:paraId="0ACAE740" w14:textId="77777777" w:rsidR="005E6508" w:rsidRPr="005E6508" w:rsidRDefault="00AA72A5" w:rsidP="005E6508">
            <w:pPr>
              <w:keepNext/>
              <w:keepLines/>
              <w:widowControl/>
              <w:wordWrap/>
              <w:autoSpaceDE/>
              <w:autoSpaceDN/>
              <w:spacing w:afterLines="0" w:after="120"/>
              <w:jc w:val="center"/>
              <w:rPr>
                <w:rFonts w:ascii="Arial" w:hAnsi="Arial"/>
                <w:b/>
                <w:sz w:val="18"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i</m:t>
                    </m:r>
                  </m:e>
                </m:d>
              </m:oMath>
            </m:oMathPara>
          </w:p>
        </w:tc>
      </w:tr>
      <w:tr w:rsidR="005E6508" w:rsidRPr="005E6508" w14:paraId="481D05A2" w14:textId="77777777" w:rsidTr="00C51EA6">
        <w:trPr>
          <w:jc w:val="center"/>
        </w:trPr>
        <w:tc>
          <w:tcPr>
            <w:tcW w:w="994" w:type="dxa"/>
          </w:tcPr>
          <w:p w14:paraId="61B8BF7D" w14:textId="77777777" w:rsidR="005E6508" w:rsidRPr="005E6508" w:rsidRDefault="005E6508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2691" w:type="dxa"/>
          </w:tcPr>
          <w:p w14:paraId="07970810" w14:textId="77777777" w:rsidR="005E6508" w:rsidRPr="005E6508" w:rsidRDefault="00AA72A5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E6508" w:rsidRPr="005E6508" w14:paraId="2F083DCF" w14:textId="77777777" w:rsidTr="00C51EA6">
        <w:trPr>
          <w:jc w:val="center"/>
        </w:trPr>
        <w:tc>
          <w:tcPr>
            <w:tcW w:w="994" w:type="dxa"/>
          </w:tcPr>
          <w:p w14:paraId="1C6DFE0E" w14:textId="77777777" w:rsidR="005E6508" w:rsidRPr="005E6508" w:rsidRDefault="005E6508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2691" w:type="dxa"/>
          </w:tcPr>
          <w:p w14:paraId="42B82FA2" w14:textId="77777777" w:rsidR="005E6508" w:rsidRPr="005E6508" w:rsidRDefault="00AA72A5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E6508" w:rsidRPr="005E6508" w14:paraId="4DD9D16E" w14:textId="77777777" w:rsidTr="00C51EA6">
        <w:trPr>
          <w:jc w:val="center"/>
        </w:trPr>
        <w:tc>
          <w:tcPr>
            <w:tcW w:w="994" w:type="dxa"/>
          </w:tcPr>
          <w:p w14:paraId="6A37ED83" w14:textId="77777777" w:rsidR="005E6508" w:rsidRPr="005E6508" w:rsidRDefault="005E6508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2691" w:type="dxa"/>
          </w:tcPr>
          <w:p w14:paraId="7E9FA715" w14:textId="77777777" w:rsidR="005E6508" w:rsidRPr="005E6508" w:rsidRDefault="00AA72A5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5E6508" w:rsidRPr="005E6508" w14:paraId="2ACCA346" w14:textId="77777777" w:rsidTr="00C51EA6">
        <w:trPr>
          <w:jc w:val="center"/>
        </w:trPr>
        <w:tc>
          <w:tcPr>
            <w:tcW w:w="994" w:type="dxa"/>
          </w:tcPr>
          <w:p w14:paraId="38444C18" w14:textId="77777777" w:rsidR="005E6508" w:rsidRPr="005E6508" w:rsidRDefault="005E6508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2691" w:type="dxa"/>
          </w:tcPr>
          <w:p w14:paraId="2F27F41C" w14:textId="77777777" w:rsidR="005E6508" w:rsidRPr="005E6508" w:rsidRDefault="00AA72A5" w:rsidP="005E6508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0A2F495E" w14:textId="77777777" w:rsidR="00F47BD5" w:rsidRPr="00F57F7A" w:rsidRDefault="00F47BD5" w:rsidP="002939EF">
      <w:pPr>
        <w:pStyle w:val="maintext"/>
        <w:ind w:firstLine="440"/>
      </w:pPr>
    </w:p>
    <w:p w14:paraId="02E8CC11" w14:textId="58E59E13" w:rsidR="004770ED" w:rsidRDefault="00615497" w:rsidP="002939EF">
      <w:pPr>
        <w:pStyle w:val="maintext"/>
        <w:ind w:firstLine="440"/>
      </w:pPr>
      <w:r>
        <w:fldChar w:fldCharType="begin"/>
      </w:r>
      <w:r>
        <w:instrText xml:space="preserve"> REF _Ref165986183 \h </w:instrText>
      </w:r>
      <w:r>
        <w:fldChar w:fldCharType="separate"/>
      </w:r>
      <w:r w:rsidR="00542895">
        <w:t xml:space="preserve">Table </w:t>
      </w:r>
      <w:r w:rsidR="00542895">
        <w:rPr>
          <w:noProof/>
        </w:rPr>
        <w:t>2</w:t>
      </w:r>
      <w:r>
        <w:fldChar w:fldCharType="end"/>
      </w:r>
      <w:r>
        <w:t xml:space="preserve"> shows </w:t>
      </w:r>
      <w:proofErr w:type="spellStart"/>
      <w:r w:rsidR="002C63F5">
        <w:t>TBoMS</w:t>
      </w:r>
      <w:proofErr w:type="spellEnd"/>
      <w:r w:rsidR="002C63F5">
        <w:t xml:space="preserve"> RRC configurations by TS 38.331. As in </w:t>
      </w:r>
      <w:r w:rsidR="002C63F5">
        <w:fldChar w:fldCharType="begin"/>
      </w:r>
      <w:r w:rsidR="002C63F5">
        <w:instrText xml:space="preserve"> REF _Ref165986183 \h </w:instrText>
      </w:r>
      <w:r w:rsidR="002C63F5">
        <w:fldChar w:fldCharType="separate"/>
      </w:r>
      <w:r w:rsidR="00542895">
        <w:t xml:space="preserve">Table </w:t>
      </w:r>
      <w:r w:rsidR="00542895">
        <w:rPr>
          <w:noProof/>
        </w:rPr>
        <w:t>2</w:t>
      </w:r>
      <w:r w:rsidR="002C63F5">
        <w:fldChar w:fldCharType="end"/>
      </w:r>
      <w:r w:rsidR="002C63F5">
        <w:t xml:space="preserve"> various combinations of “number of slots for single </w:t>
      </w:r>
      <w:proofErr w:type="spellStart"/>
      <w:r w:rsidR="002C63F5">
        <w:t>TBoMS</w:t>
      </w:r>
      <w:proofErr w:type="spellEnd"/>
      <w:r w:rsidR="002C63F5">
        <w:t xml:space="preserve"> (configured by </w:t>
      </w:r>
      <w:proofErr w:type="spellStart"/>
      <w:r w:rsidR="002C63F5" w:rsidRPr="002C63F5">
        <w:rPr>
          <w:i/>
          <w:iCs/>
        </w:rPr>
        <w:t>numberOfSlotsTBoMS</w:t>
      </w:r>
      <w:proofErr w:type="spellEnd"/>
      <w:r w:rsidR="002C63F5">
        <w:t xml:space="preserve">)” and “repetition (configured by </w:t>
      </w:r>
      <w:proofErr w:type="spellStart"/>
      <w:r w:rsidR="002C63F5" w:rsidRPr="002C63F5">
        <w:rPr>
          <w:i/>
          <w:iCs/>
        </w:rPr>
        <w:t>numberOfRepetitions</w:t>
      </w:r>
      <w:proofErr w:type="spellEnd"/>
      <w:r w:rsidR="002C63F5">
        <w:t>)”.</w:t>
      </w:r>
    </w:p>
    <w:p w14:paraId="1A36F75C" w14:textId="49BC3CD8" w:rsidR="00CF081C" w:rsidRDefault="00CF081C" w:rsidP="002939EF">
      <w:pPr>
        <w:pStyle w:val="maintext"/>
        <w:ind w:firstLine="440"/>
      </w:pPr>
    </w:p>
    <w:p w14:paraId="0516C989" w14:textId="0DFE7359" w:rsidR="00174832" w:rsidRDefault="00174832" w:rsidP="00174832">
      <w:pPr>
        <w:pStyle w:val="a8"/>
        <w:keepNext/>
        <w:spacing w:after="120"/>
      </w:pPr>
      <w:bookmarkStart w:id="5" w:name="_Ref165986183"/>
      <w:r>
        <w:t xml:space="preserve">Table </w:t>
      </w:r>
      <w:r w:rsidR="00AA72A5">
        <w:fldChar w:fldCharType="begin"/>
      </w:r>
      <w:r w:rsidR="00AA72A5">
        <w:instrText xml:space="preserve"> SEQ Table \* ARABIC </w:instrText>
      </w:r>
      <w:r w:rsidR="00AA72A5">
        <w:fldChar w:fldCharType="separate"/>
      </w:r>
      <w:r w:rsidR="00542895">
        <w:rPr>
          <w:noProof/>
        </w:rPr>
        <w:t>2</w:t>
      </w:r>
      <w:r w:rsidR="00AA72A5">
        <w:rPr>
          <w:noProof/>
        </w:rPr>
        <w:fldChar w:fldCharType="end"/>
      </w:r>
      <w:bookmarkEnd w:id="5"/>
      <w:r>
        <w:t xml:space="preserve">. </w:t>
      </w:r>
      <w:r w:rsidR="00E0494A">
        <w:t>RRC configuration</w:t>
      </w:r>
      <w:r w:rsidR="002C63F5">
        <w:t>s</w:t>
      </w:r>
      <w:r w:rsidR="00E0494A">
        <w:t xml:space="preserve"> for </w:t>
      </w:r>
      <w:proofErr w:type="spellStart"/>
      <w:r w:rsidR="00E0494A">
        <w:t>TBoMS</w:t>
      </w:r>
      <w:proofErr w:type="spellEnd"/>
      <w:r w:rsidR="00E0494A"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CF081C" w14:paraId="00211870" w14:textId="77777777" w:rsidTr="00CF081C">
        <w:tc>
          <w:tcPr>
            <w:tcW w:w="9736" w:type="dxa"/>
          </w:tcPr>
          <w:p w14:paraId="06E21970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PUSCH-Allocation-r16 ::=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SEQUENCE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</w:t>
            </w:r>
          </w:p>
          <w:p w14:paraId="2AF68627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mappingType-r16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{typeA, typeB}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NotFormat01-02-Or-TypeA</w:t>
            </w:r>
          </w:p>
          <w:p w14:paraId="4E853CF1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startSymbolAndLength-r16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(0..127)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NotFormat01-02-Or-TypeA</w:t>
            </w:r>
          </w:p>
          <w:p w14:paraId="687FBAEC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startSymbol-r16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(0..13)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RepTypeB</w:t>
            </w:r>
          </w:p>
          <w:p w14:paraId="0732D39E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length-r16 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(1..14) 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RepTypeB</w:t>
            </w:r>
          </w:p>
          <w:p w14:paraId="43ED0CBF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numberOfRepetitions-r16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n3, n4, n7, n8, n12, n16}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Format01-02</w:t>
            </w:r>
          </w:p>
          <w:p w14:paraId="780EC5A3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...,</w:t>
            </w:r>
          </w:p>
          <w:p w14:paraId="69C0FEA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[[</w:t>
            </w:r>
          </w:p>
          <w:p w14:paraId="2BF5C04E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numberOfRepetitionsExt-r17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n3, n4, n7, n8, n12, n16, n20, n24, n28, n32, spare4, spare3, spare2,</w:t>
            </w:r>
          </w:p>
          <w:p w14:paraId="0DDF4B4D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                                                      spare1}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Format01-02-For-TypeA</w:t>
            </w:r>
          </w:p>
          <w:p w14:paraId="4A58901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numberOfSlotsTBoMS-r17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ENUMERATED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{n1, n2, n4, n8, spare4, spare3, spare2, spare1}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,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Need R</w:t>
            </w:r>
          </w:p>
          <w:p w14:paraId="429C3791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extendedK2-r17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INTEGER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(0..128)                              </w:t>
            </w:r>
            <w:r w:rsidRPr="00CF081C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val="en-GB" w:eastAsia="en-GB"/>
              </w:rPr>
              <w:t>OPTIONAL</w:t>
            </w: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</w:t>
            </w:r>
            <w:r w:rsidRPr="00CF081C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val="en-GB" w:eastAsia="en-GB"/>
              </w:rPr>
              <w:t>-- Cond MultiPUSCH</w:t>
            </w:r>
          </w:p>
          <w:p w14:paraId="7E0C8984" w14:textId="77777777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 xml:space="preserve">    ]]</w:t>
            </w:r>
          </w:p>
          <w:p w14:paraId="4F621088" w14:textId="731D1BB9" w:rsidR="00CF081C" w:rsidRPr="00CF081C" w:rsidRDefault="00CF081C" w:rsidP="00CF081C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wordWrap/>
              <w:overflowPunct w:val="0"/>
              <w:spacing w:afterLines="0"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</w:pPr>
            <w:r w:rsidRPr="00CF081C">
              <w:rPr>
                <w:rFonts w:ascii="Courier New" w:eastAsia="Times New Roman" w:hAnsi="Courier New"/>
                <w:noProof/>
                <w:sz w:val="16"/>
                <w:szCs w:val="20"/>
                <w:lang w:val="en-GB" w:eastAsia="en-GB"/>
              </w:rPr>
              <w:t>}</w:t>
            </w:r>
          </w:p>
        </w:tc>
      </w:tr>
    </w:tbl>
    <w:p w14:paraId="5576FBB1" w14:textId="50A28B3E" w:rsidR="00CF081C" w:rsidRDefault="00CF081C" w:rsidP="002939EF">
      <w:pPr>
        <w:pStyle w:val="maintext"/>
        <w:ind w:firstLine="440"/>
      </w:pPr>
    </w:p>
    <w:p w14:paraId="06C4B07B" w14:textId="10878E4A" w:rsidR="00CF081C" w:rsidRDefault="007032B8" w:rsidP="000E3229">
      <w:pPr>
        <w:pStyle w:val="maintext"/>
        <w:ind w:firstLine="440"/>
      </w:pPr>
      <w:r>
        <w:rPr>
          <w:rFonts w:hint="eastAsia"/>
        </w:rPr>
        <w:t>G</w:t>
      </w:r>
      <w:r>
        <w:t xml:space="preserve">iven that RAN1 already agreed to support OCC for </w:t>
      </w:r>
      <w:r w:rsidRPr="007032B8">
        <w:t>PUSCH with Type A repetition</w:t>
      </w:r>
      <w:r>
        <w:t xml:space="preserve"> with </w:t>
      </w:r>
      <w:r w:rsidRPr="007032B8">
        <w:t>code length 4</w:t>
      </w:r>
      <w:r>
        <w:t xml:space="preserve">, it seems that </w:t>
      </w:r>
      <w:r w:rsidR="004267B6">
        <w:t>there is no need to preclude</w:t>
      </w:r>
      <w:r>
        <w:t xml:space="preserve"> </w:t>
      </w:r>
      <w:r w:rsidRPr="007032B8">
        <w:t xml:space="preserve">OCC for </w:t>
      </w:r>
      <w:proofErr w:type="spellStart"/>
      <w:r w:rsidRPr="007032B8">
        <w:t>TBoMS</w:t>
      </w:r>
      <w:proofErr w:type="spellEnd"/>
      <w:r w:rsidRPr="007032B8">
        <w:t xml:space="preserve"> transmission (2 slots are allocated for the single </w:t>
      </w:r>
      <w:proofErr w:type="spellStart"/>
      <w:r w:rsidRPr="007032B8">
        <w:t>TBoMS</w:t>
      </w:r>
      <w:proofErr w:type="spellEnd"/>
      <w:r w:rsidRPr="007032B8">
        <w:t xml:space="preserve"> and 2 repetitions are configured)</w:t>
      </w:r>
      <w:r>
        <w:t xml:space="preserve"> as shown by </w:t>
      </w:r>
      <w:r>
        <w:fldChar w:fldCharType="begin"/>
      </w:r>
      <w:r>
        <w:instrText xml:space="preserve"> REF _Ref165988213 \h </w:instrText>
      </w:r>
      <w:r>
        <w:fldChar w:fldCharType="separate"/>
      </w:r>
      <w:r w:rsidR="00542895">
        <w:t xml:space="preserve">Table </w:t>
      </w:r>
      <w:r w:rsidR="00542895">
        <w:rPr>
          <w:noProof/>
        </w:rPr>
        <w:t>3</w:t>
      </w:r>
      <w:r>
        <w:fldChar w:fldCharType="end"/>
      </w:r>
      <w:r>
        <w:t>.</w:t>
      </w:r>
      <w:r w:rsidR="004267B6">
        <w:t xml:space="preserve"> Therefore, RAN1 needs to </w:t>
      </w:r>
      <w:r w:rsidR="004267B6" w:rsidRPr="004267B6">
        <w:t xml:space="preserve">clarify whether or not to support OCC for </w:t>
      </w:r>
      <w:proofErr w:type="spellStart"/>
      <w:r w:rsidR="004267B6" w:rsidRPr="004267B6">
        <w:t>TBoMS</w:t>
      </w:r>
      <w:proofErr w:type="spellEnd"/>
      <w:r w:rsidR="004267B6" w:rsidRPr="004267B6">
        <w:t xml:space="preserve"> transmission in NTN</w:t>
      </w:r>
      <w:r w:rsidR="004267B6">
        <w:t>.</w:t>
      </w:r>
    </w:p>
    <w:p w14:paraId="7255F315" w14:textId="1FD37FF2" w:rsidR="00EF4097" w:rsidRDefault="00C07B7C" w:rsidP="000E3229">
      <w:pPr>
        <w:pStyle w:val="maintext"/>
        <w:ind w:firstLine="440"/>
      </w:pPr>
      <w:r>
        <w:t>In addition,</w:t>
      </w:r>
      <w:r w:rsidR="00942078">
        <w:t xml:space="preserve"> it seems that</w:t>
      </w:r>
      <w:r>
        <w:t xml:space="preserve"> </w:t>
      </w:r>
      <w:r w:rsidR="00942078">
        <w:t xml:space="preserve">the total number of PUSCH </w:t>
      </w:r>
      <w:r w:rsidR="002172E2">
        <w:t>rep</w:t>
      </w:r>
      <w:r w:rsidR="002172E2">
        <w:rPr>
          <w:rFonts w:hint="eastAsia"/>
        </w:rPr>
        <w:t>e</w:t>
      </w:r>
      <w:r w:rsidR="002172E2">
        <w:t xml:space="preserve">titions </w:t>
      </w:r>
      <w:r w:rsidR="00942078">
        <w:t>with OCC schemes need to be discussed to finalize this agenda. I</w:t>
      </w:r>
      <w:r w:rsidR="00EF4097">
        <w:t xml:space="preserve">n legacy NR, the total number of PUSCH repetitions is typically determined as </w:t>
      </w:r>
      <w:r w:rsidR="00EF4097" w:rsidRPr="0096101F">
        <w:t>(</w:t>
      </w:r>
      <m:oMath>
        <m:r>
          <w:rPr>
            <w:rFonts w:ascii="Cambria Math" w:hAnsi="Cambria Math"/>
          </w:rPr>
          <m:t>N∙K</m:t>
        </m:r>
      </m:oMath>
      <w:r w:rsidR="00EF4097" w:rsidRPr="0096101F">
        <w:t>)</w:t>
      </w:r>
      <w:r w:rsidR="00EF4097">
        <w:t xml:space="preserve">, where </w:t>
      </w:r>
      <m:oMath>
        <m:r>
          <w:rPr>
            <w:rFonts w:ascii="Cambria Math" w:hAnsi="Cambria Math"/>
          </w:rPr>
          <m:t>N</m:t>
        </m:r>
      </m:oMath>
      <w:r w:rsidR="00EF4097">
        <w:t xml:space="preserve"> represents </w:t>
      </w:r>
      <w:proofErr w:type="spellStart"/>
      <w:r w:rsidR="00EF4097" w:rsidRPr="000C5BB0">
        <w:rPr>
          <w:i/>
        </w:rPr>
        <w:t>numberOfSlotsTBoMS</w:t>
      </w:r>
      <w:proofErr w:type="spellEnd"/>
      <w:r w:rsidR="00EF4097">
        <w:t xml:space="preserve"> and </w:t>
      </w:r>
      <m:oMath>
        <m:r>
          <w:rPr>
            <w:rFonts w:ascii="Cambria Math" w:hAnsi="Cambria Math"/>
          </w:rPr>
          <m:t>K</m:t>
        </m:r>
      </m:oMath>
      <w:r w:rsidR="00EF4097">
        <w:t xml:space="preserve"> represents </w:t>
      </w:r>
      <w:proofErr w:type="spellStart"/>
      <w:r w:rsidR="00EF4097" w:rsidRPr="000C5BB0">
        <w:rPr>
          <w:i/>
        </w:rPr>
        <w:t>numberOfRepetitions</w:t>
      </w:r>
      <w:proofErr w:type="spellEnd"/>
      <w:r w:rsidR="00EF4097">
        <w:t>. Given the nature of OCC, the total number of PUSCH repetitions</w:t>
      </w:r>
      <w:r w:rsidR="00942078">
        <w:t xml:space="preserve"> should be associated with the OCC length somehow</w:t>
      </w:r>
      <w:r w:rsidR="00EF4097">
        <w:t xml:space="preserve">. </w:t>
      </w:r>
      <w:r w:rsidR="00942078">
        <w:t>For instance, i</w:t>
      </w:r>
      <w:r w:rsidR="00EF4097">
        <w:t xml:space="preserve">f the total number of PUSCH repetitions remains the same as in legacy NR, i.e., </w:t>
      </w:r>
      <w:r w:rsidR="00C748CA" w:rsidRPr="0096101F">
        <w:t>(</w:t>
      </w:r>
      <m:oMath>
        <m:r>
          <w:rPr>
            <w:rFonts w:ascii="Cambria Math" w:hAnsi="Cambria Math"/>
          </w:rPr>
          <m:t>N∙K</m:t>
        </m:r>
      </m:oMath>
      <w:r w:rsidR="00C748CA" w:rsidRPr="0096101F">
        <w:t>)</w:t>
      </w:r>
      <w:r w:rsidR="00EF4097">
        <w:t xml:space="preserve">, regardless of the OCC length </w:t>
      </w:r>
      <w:r w:rsidR="00697ACC">
        <w:rPr>
          <w:rFonts w:hint="eastAsia"/>
        </w:rPr>
        <w:t>(</w:t>
      </w:r>
      <m:oMath>
        <m:r>
          <w:rPr>
            <w:rFonts w:ascii="Cambria Math" w:hAnsi="Cambria Math"/>
          </w:rPr>
          <m:t>L</m:t>
        </m:r>
      </m:oMath>
      <w:r w:rsidR="00697ACC">
        <w:rPr>
          <w:rFonts w:hint="eastAsia"/>
        </w:rPr>
        <w:t>)</w:t>
      </w:r>
      <w:r w:rsidR="00C748CA" w:rsidRPr="00B32F32">
        <w:t>,</w:t>
      </w:r>
      <w:r w:rsidR="00EF4097">
        <w:t xml:space="preserve"> a constraint will arise where the OCC length </w:t>
      </w:r>
      <w:r w:rsidR="00697ACC">
        <w:rPr>
          <w:rFonts w:hint="eastAsia"/>
        </w:rPr>
        <w:t>(</w:t>
      </w:r>
      <m:oMath>
        <m:r>
          <w:rPr>
            <w:rFonts w:ascii="Cambria Math" w:hAnsi="Cambria Math"/>
          </w:rPr>
          <m:t>L</m:t>
        </m:r>
      </m:oMath>
      <w:r w:rsidR="00697ACC">
        <w:rPr>
          <w:rFonts w:hint="eastAsia"/>
        </w:rPr>
        <w:t>)</w:t>
      </w:r>
      <w:r w:rsidR="00EF4097">
        <w:t xml:space="preserve"> must be a divisor of (</w:t>
      </w:r>
      <m:oMath>
        <m:r>
          <w:rPr>
            <w:rFonts w:ascii="Cambria Math" w:hAnsi="Cambria Math"/>
          </w:rPr>
          <m:t>N∙K</m:t>
        </m:r>
      </m:oMath>
      <w:r w:rsidR="00EF4097">
        <w:t xml:space="preserve">) in order to maintain </w:t>
      </w:r>
      <w:r w:rsidR="00B96C69">
        <w:t xml:space="preserve">the </w:t>
      </w:r>
      <w:r w:rsidR="00EF4097">
        <w:t>orthogonality</w:t>
      </w:r>
      <w:r w:rsidR="00746FCF">
        <w:t xml:space="preserve"> of OCC</w:t>
      </w:r>
      <w:r w:rsidR="00EF4097">
        <w:t xml:space="preserve">. In other words, for </w:t>
      </w:r>
      <w:r w:rsidR="00C05E7C">
        <w:t xml:space="preserve">maintaining </w:t>
      </w:r>
      <w:r w:rsidR="00B96C69">
        <w:t xml:space="preserve">the </w:t>
      </w:r>
      <w:r w:rsidR="00EF4097">
        <w:t>orthogonality</w:t>
      </w:r>
      <w:r w:rsidR="00C05E7C">
        <w:t xml:space="preserve"> of OCC</w:t>
      </w:r>
      <w:r w:rsidR="00EF4097">
        <w:t>, the total number of PUSCH repetitions (</w:t>
      </w:r>
      <m:oMath>
        <m:r>
          <w:rPr>
            <w:rFonts w:ascii="Cambria Math" w:hAnsi="Cambria Math"/>
          </w:rPr>
          <m:t>N∙K</m:t>
        </m:r>
      </m:oMath>
      <w:r w:rsidR="00EF4097">
        <w:t xml:space="preserve">) must be a multiple of </w:t>
      </w:r>
      <w:r w:rsidR="00697ACC">
        <w:t>(</w:t>
      </w:r>
      <m:oMath>
        <m:r>
          <w:rPr>
            <w:rFonts w:ascii="Cambria Math" w:hAnsi="Cambria Math"/>
          </w:rPr>
          <m:t>L</m:t>
        </m:r>
      </m:oMath>
      <w:r w:rsidR="00697ACC">
        <w:t>)</w:t>
      </w:r>
      <w:r w:rsidR="00AC170C">
        <w:t>.</w:t>
      </w:r>
      <w:r w:rsidR="00DA5C38">
        <w:t xml:space="preserve"> </w:t>
      </w:r>
      <w:r w:rsidR="00942078">
        <w:t>In another alternative</w:t>
      </w:r>
      <w:r w:rsidR="00DA5C38">
        <w:t xml:space="preserve">, the total number of PUSCH repetitions </w:t>
      </w:r>
      <w:r w:rsidR="00942078">
        <w:t>can be</w:t>
      </w:r>
      <w:r w:rsidR="00DA5C38">
        <w:t xml:space="preserve"> determined </w:t>
      </w:r>
      <w:r w:rsidR="00942078">
        <w:t>by</w:t>
      </w:r>
      <w:r w:rsidR="00DA5C38">
        <w:t xml:space="preserve"> </w:t>
      </w:r>
      <w:r w:rsidR="00DA5C38" w:rsidRPr="0096101F">
        <w:t>(</w:t>
      </w:r>
      <m:oMath>
        <m:r>
          <w:rPr>
            <w:rFonts w:ascii="Cambria Math" w:hAnsi="Cambria Math"/>
          </w:rPr>
          <m:t>N∙K∙L</m:t>
        </m:r>
      </m:oMath>
      <w:r w:rsidR="00DA5C38" w:rsidRPr="0096101F">
        <w:t>)</w:t>
      </w:r>
      <w:r w:rsidR="008F6F2B">
        <w:t xml:space="preserve">, </w:t>
      </w:r>
      <w:r w:rsidR="00942078">
        <w:t>so</w:t>
      </w:r>
      <w:r w:rsidR="00C05E7C">
        <w:t xml:space="preserve"> the orthogonality of OCC</w:t>
      </w:r>
      <w:r w:rsidR="00942078">
        <w:t xml:space="preserve"> can be maintained always</w:t>
      </w:r>
      <w:r w:rsidR="008F6F2B">
        <w:rPr>
          <w:rFonts w:hint="eastAsia"/>
        </w:rPr>
        <w:t>.</w:t>
      </w:r>
    </w:p>
    <w:p w14:paraId="6859DCC2" w14:textId="1DB5DD12" w:rsidR="00CF081C" w:rsidRPr="007032B8" w:rsidRDefault="00CF081C" w:rsidP="002939EF">
      <w:pPr>
        <w:pStyle w:val="maintext"/>
        <w:ind w:firstLine="440"/>
      </w:pPr>
    </w:p>
    <w:p w14:paraId="627C3AB8" w14:textId="0506646B" w:rsidR="002939EF" w:rsidRDefault="002939EF" w:rsidP="002939EF">
      <w:pPr>
        <w:pStyle w:val="a8"/>
        <w:keepNext/>
        <w:spacing w:after="120"/>
      </w:pPr>
      <w:bookmarkStart w:id="6" w:name="_Ref165988213"/>
      <w:r>
        <w:t xml:space="preserve">Table </w:t>
      </w:r>
      <w:r w:rsidR="00AA72A5">
        <w:fldChar w:fldCharType="begin"/>
      </w:r>
      <w:r w:rsidR="00AA72A5">
        <w:instrText xml:space="preserve"> SEQ Table \* ARABIC </w:instrText>
      </w:r>
      <w:r w:rsidR="00AA72A5">
        <w:fldChar w:fldCharType="separate"/>
      </w:r>
      <w:r w:rsidR="00542895">
        <w:rPr>
          <w:noProof/>
        </w:rPr>
        <w:t>3</w:t>
      </w:r>
      <w:r w:rsidR="00AA72A5">
        <w:rPr>
          <w:noProof/>
        </w:rPr>
        <w:fldChar w:fldCharType="end"/>
      </w:r>
      <w:bookmarkEnd w:id="6"/>
      <w:r>
        <w:t xml:space="preserve">. </w:t>
      </w:r>
      <w:r w:rsidRPr="002939EF">
        <w:t>Example</w:t>
      </w:r>
      <w:r w:rsidR="007032B8">
        <w:t>s</w:t>
      </w:r>
      <w:r w:rsidRPr="002939EF">
        <w:t xml:space="preserve"> of </w:t>
      </w:r>
      <w:r w:rsidR="00B361EE">
        <w:t xml:space="preserve">OCC for </w:t>
      </w:r>
      <w:proofErr w:type="spellStart"/>
      <w:r w:rsidRPr="002939EF">
        <w:t>TBoMS</w:t>
      </w:r>
      <w:proofErr w:type="spellEnd"/>
      <w:r w:rsidRPr="002939EF">
        <w:t xml:space="preserve"> transmission </w:t>
      </w:r>
      <w:r w:rsidR="00B361EE">
        <w:t>(</w:t>
      </w:r>
      <w:r w:rsidRPr="002939EF">
        <w:t xml:space="preserve">2 slots are allocated for the single </w:t>
      </w:r>
      <w:proofErr w:type="spellStart"/>
      <w:r w:rsidRPr="002939EF">
        <w:t>TBoMS</w:t>
      </w:r>
      <w:proofErr w:type="spellEnd"/>
      <w:r w:rsidRPr="002939EF">
        <w:t xml:space="preserve"> and </w:t>
      </w:r>
      <w:r>
        <w:t>2</w:t>
      </w:r>
      <w:r w:rsidRPr="002939EF">
        <w:t xml:space="preserve"> repetitions are configured</w:t>
      </w:r>
      <w:r w:rsidR="00B361EE">
        <w:t>)</w:t>
      </w:r>
      <w:r w:rsidRPr="002939E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2939EF" w:rsidRPr="00E77750" w14:paraId="6769B39B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0596C83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1A4CC7D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7A45844A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7F10384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6784A98F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2939EF" w:rsidRPr="00E77750" w14:paraId="13FC1110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D1C2749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lastRenderedPageBreak/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C1BFD87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78D9EDFE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B8C3430" w14:textId="77777777" w:rsidR="002939EF" w:rsidRPr="00E77750" w:rsidRDefault="002939EF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35E1014F" w14:textId="77777777" w:rsidR="002939EF" w:rsidRPr="00E77750" w:rsidRDefault="002939EF" w:rsidP="00E25118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2939EF" w:rsidRPr="00E77750" w14:paraId="17063992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5878EFE" w14:textId="5C3F9911" w:rsidR="002939EF" w:rsidRPr="002939EF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C8599F6" w14:textId="0EE00163" w:rsidR="002939EF" w:rsidRPr="008D046A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C705D97" w14:textId="42A1EF22" w:rsidR="002939EF" w:rsidRPr="008D046A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DC340FF" w14:textId="595FBFB8" w:rsidR="002939EF" w:rsidRPr="008D046A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6A159FE" w14:textId="323F0C49" w:rsidR="002939EF" w:rsidRPr="002939EF" w:rsidRDefault="002939EF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</w:t>
            </w:r>
            <w:r w:rsidR="008D046A">
              <w:t xml:space="preserve"> #1</w:t>
            </w:r>
          </w:p>
        </w:tc>
      </w:tr>
      <w:tr w:rsidR="008D046A" w:rsidRPr="00E77750" w14:paraId="67483FA0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D03D7E1" w14:textId="494AE3EA" w:rsidR="008D046A" w:rsidRPr="002939EF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77DD56A" w14:textId="390C05A7" w:rsidR="008D046A" w:rsidRPr="008D046A" w:rsidRDefault="007032B8" w:rsidP="00E25118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17114F5" w14:textId="1D41B51B" w:rsidR="008D046A" w:rsidRPr="008D046A" w:rsidRDefault="007032B8" w:rsidP="00E25118">
            <w:pPr>
              <w:spacing w:after="120" w:line="259" w:lineRule="auto"/>
              <w:jc w:val="center"/>
            </w:pPr>
            <w:r>
              <w:t>-</w:t>
            </w:r>
            <w:r w:rsidR="008D046A"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A3DBF7D" w14:textId="1BEF4EC2" w:rsidR="008D046A" w:rsidRPr="008D046A" w:rsidRDefault="008D046A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1DE7F900" w14:textId="08BF9473" w:rsidR="008D046A" w:rsidRDefault="008D046A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1D364312" w14:textId="24C52565" w:rsidR="002939EF" w:rsidRDefault="002939EF" w:rsidP="002939EF">
      <w:pPr>
        <w:pStyle w:val="maintext"/>
        <w:ind w:firstLine="440"/>
        <w:rPr>
          <w:lang w:val="en-US"/>
        </w:rPr>
      </w:pPr>
    </w:p>
    <w:p w14:paraId="20B238E2" w14:textId="0FE03598" w:rsidR="00F57F7A" w:rsidRDefault="00F57F7A" w:rsidP="00F57F7A">
      <w:pPr>
        <w:pStyle w:val="maintext"/>
        <w:spacing w:after="120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F05200">
        <w:rPr>
          <w:rFonts w:hint="eastAsia"/>
          <w:b/>
          <w:bCs/>
        </w:rPr>
        <w:t>7</w:t>
      </w:r>
      <w:r w:rsidRPr="00A102C1">
        <w:rPr>
          <w:b/>
          <w:bCs/>
        </w:rPr>
        <w:t>. RAN1 to</w:t>
      </w:r>
      <w:r>
        <w:rPr>
          <w:b/>
          <w:bCs/>
        </w:rPr>
        <w:t xml:space="preserve"> clarify whether or not to</w:t>
      </w:r>
      <w:r w:rsidRPr="00A102C1">
        <w:rPr>
          <w:b/>
          <w:bCs/>
        </w:rPr>
        <w:t xml:space="preserve"> </w:t>
      </w:r>
      <w:r>
        <w:rPr>
          <w:b/>
          <w:bCs/>
        </w:rPr>
        <w:t xml:space="preserve">support </w:t>
      </w:r>
      <w:r w:rsidRPr="007032B8">
        <w:rPr>
          <w:b/>
          <w:bCs/>
        </w:rPr>
        <w:t xml:space="preserve">OCC for </w:t>
      </w:r>
      <w:proofErr w:type="spellStart"/>
      <w:r w:rsidRPr="007032B8">
        <w:rPr>
          <w:b/>
          <w:bCs/>
        </w:rPr>
        <w:t>TBoMS</w:t>
      </w:r>
      <w:proofErr w:type="spellEnd"/>
      <w:r w:rsidRPr="007032B8">
        <w:rPr>
          <w:b/>
          <w:bCs/>
        </w:rPr>
        <w:t xml:space="preserve"> transmission</w:t>
      </w:r>
      <w:r>
        <w:rPr>
          <w:b/>
          <w:bCs/>
        </w:rPr>
        <w:t xml:space="preserve"> in NTN. If supported, RAN1 to consider the following cases</w:t>
      </w:r>
      <w:r w:rsidRPr="00A102C1">
        <w:rPr>
          <w:b/>
          <w:bCs/>
        </w:rPr>
        <w:t>:</w:t>
      </w:r>
    </w:p>
    <w:p w14:paraId="1E12CDCA" w14:textId="075F18E8" w:rsidR="00A46A31" w:rsidRPr="00A102C1" w:rsidRDefault="00A46A31" w:rsidP="008705E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#1:</w:t>
      </w:r>
      <w:r w:rsidRPr="00A46A31">
        <w:rPr>
          <w:b/>
          <w:bCs/>
        </w:rPr>
        <w:t xml:space="preserve"> </w:t>
      </w:r>
      <w:proofErr w:type="spellStart"/>
      <w:r w:rsidRPr="008705E1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A46A31">
        <w:rPr>
          <w:b/>
          <w:bCs/>
        </w:rPr>
        <w:t xml:space="preserve"> </w:t>
      </w:r>
      <w:proofErr w:type="spellStart"/>
      <w:r w:rsidRPr="008705E1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7032B8" w:rsidRPr="00E77750" w14:paraId="6E575FBE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66B6746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165D3E1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A7E2458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4453A5B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7EDC8E98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7032B8" w:rsidRPr="00E77750" w14:paraId="064F89C4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900E60C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286351A" w14:textId="77777777" w:rsidR="007032B8" w:rsidRPr="00E77750" w:rsidRDefault="007032B8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1AFD8A7" w14:textId="20EF035A" w:rsidR="007032B8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217269B" w14:textId="0C60606D" w:rsidR="007032B8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88" w:type="dxa"/>
            <w:shd w:val="clear" w:color="auto" w:fill="FFFFFF"/>
          </w:tcPr>
          <w:p w14:paraId="6D30DB07" w14:textId="77777777" w:rsidR="007032B8" w:rsidRPr="00E77750" w:rsidRDefault="007032B8" w:rsidP="00E25118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7032B8" w:rsidRPr="00E77750" w14:paraId="7B518BBB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464DF2C" w14:textId="77777777" w:rsidR="007032B8" w:rsidRPr="002939EF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CD272F4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090B78F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ADEB646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D0386A7" w14:textId="77777777" w:rsidR="007032B8" w:rsidRPr="002939EF" w:rsidRDefault="007032B8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7032B8" w:rsidRPr="00E77750" w14:paraId="172FA108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26A87B0" w14:textId="77777777" w:rsidR="007032B8" w:rsidRPr="002939EF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BE41D10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093BDC83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8875512" w14:textId="77777777" w:rsidR="007032B8" w:rsidRPr="008D046A" w:rsidRDefault="007032B8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5AD77851" w14:textId="77777777" w:rsidR="007032B8" w:rsidRDefault="007032B8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75FB3904" w14:textId="1431CC69" w:rsidR="00A46A31" w:rsidRPr="00A102C1" w:rsidRDefault="00A46A31" w:rsidP="00A46A3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ase #2: </w:t>
      </w:r>
      <w:proofErr w:type="spellStart"/>
      <w:r w:rsidRPr="00BE151C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proofErr w:type="spellStart"/>
      <w:r w:rsidRPr="00BE151C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2788"/>
      </w:tblGrid>
      <w:tr w:rsidR="00A46A31" w:rsidRPr="00E77750" w14:paraId="0C25D2C7" w14:textId="77777777" w:rsidTr="008705E1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704E9B0F" w14:textId="1EB2EFD4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0F1AF71" w14:textId="58E30533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5874E6B" w14:textId="5989AA46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288D127" w14:textId="037AEF4E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1C73DA6" w14:textId="6230EA08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394D210" w14:textId="00261C8D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F4B7199" w14:textId="00776FD0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C51E6DB" w14:textId="59D70F89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788" w:type="dxa"/>
            <w:shd w:val="clear" w:color="auto" w:fill="FFFFFF"/>
          </w:tcPr>
          <w:p w14:paraId="0D122518" w14:textId="77777777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A46A31" w:rsidRPr="00E77750" w14:paraId="1F8D4E9D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0D47AFE6" w14:textId="3430B8DF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EA0203F" w14:textId="4C310EEA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79502E0" w14:textId="111600ED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30EA327" w14:textId="374C631C" w:rsidR="00A46A31" w:rsidRPr="008705E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213D398" w14:textId="4F53924E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6DA923A4" w14:textId="0093B784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CC937FA" w14:textId="77777777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E752CCB" w14:textId="77777777" w:rsidR="00A46A31" w:rsidRPr="00E77750" w:rsidRDefault="00A46A31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1044195A" w14:textId="77777777" w:rsidR="00A46A31" w:rsidRPr="00E77750" w:rsidRDefault="00A46A31" w:rsidP="00E25118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A46A31" w:rsidRPr="00E77750" w14:paraId="1CE51D02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63F482C3" w14:textId="72B24F3B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284868B2" w14:textId="712865F0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7FF6DE10" w14:textId="35DB900A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593E21B7" w14:textId="4331A02E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B0DAA5D" w14:textId="7395E9FA" w:rsidR="00A46A31" w:rsidRPr="002939EF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64D76A5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4CD6F03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8287C1D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242E3CF4" w14:textId="77777777" w:rsidR="00A46A31" w:rsidRPr="002939EF" w:rsidRDefault="00A46A31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A46A31" w:rsidRPr="00E77750" w14:paraId="14D115BF" w14:textId="77777777" w:rsidTr="008705E1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357F9BD7" w14:textId="6F79E1E1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1F933F2" w14:textId="31DB6B93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1389DDF7" w14:textId="1CEC5682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5AD4B26" w14:textId="1B30BA51" w:rsidR="00A46A31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C968A54" w14:textId="3FA05A19" w:rsidR="00A46A31" w:rsidRPr="002939EF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6457F9F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33DDF10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37A33CA8" w14:textId="77777777" w:rsidR="00A46A31" w:rsidRPr="008D046A" w:rsidRDefault="00A46A31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0C5ADCB0" w14:textId="77777777" w:rsidR="00A46A31" w:rsidRDefault="00A46A31" w:rsidP="00E25118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730E4239" w14:textId="685FE912" w:rsidR="00A46A31" w:rsidRPr="00A102C1" w:rsidRDefault="00A46A31" w:rsidP="00A46A31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</w:t>
      </w:r>
      <w:r w:rsidR="005F34AA">
        <w:rPr>
          <w:b/>
          <w:bCs/>
        </w:rPr>
        <w:t>3</w:t>
      </w:r>
      <w:r>
        <w:rPr>
          <w:b/>
          <w:bCs/>
        </w:rPr>
        <w:t xml:space="preserve">: </w:t>
      </w:r>
      <w:proofErr w:type="spellStart"/>
      <w:r w:rsidRPr="00BE151C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proofErr w:type="spellStart"/>
      <w:r w:rsidRPr="00BE151C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324"/>
      </w:tblGrid>
      <w:tr w:rsidR="001B5A8E" w:rsidRPr="00E77750" w14:paraId="5F81FC86" w14:textId="77777777" w:rsidTr="008705E1">
        <w:trPr>
          <w:trHeight w:val="349"/>
          <w:jc w:val="center"/>
        </w:trPr>
        <w:tc>
          <w:tcPr>
            <w:tcW w:w="454" w:type="dxa"/>
            <w:shd w:val="clear" w:color="auto" w:fill="E7E6E6"/>
          </w:tcPr>
          <w:p w14:paraId="08066271" w14:textId="43AF108B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0ACA6041" w14:textId="2E1A8023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FCAECE7" w14:textId="49B277CF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E7E6E6"/>
          </w:tcPr>
          <w:p w14:paraId="435C08E4" w14:textId="5EAB29C6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73EF029" w14:textId="676E6825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1BD380C" w14:textId="119E3DC5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3562258" w14:textId="7EB4585F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FD87583" w14:textId="67AF4259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BB3D7C5" w14:textId="49914AB1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15673CC" w14:textId="65EB3387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91C093E" w14:textId="116F5FA5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36B91A98" w14:textId="5294723B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50F8942" w14:textId="7E52A034" w:rsidR="001B5A8E" w:rsidRPr="00E77750" w:rsidRDefault="001B5A8E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01168E4" w14:textId="42D8DEE1" w:rsidR="001B5A8E" w:rsidRPr="00E77750" w:rsidRDefault="001B5A8E" w:rsidP="00E25118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6F1CA57" w14:textId="67458204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4EC71CE" w14:textId="5747247D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24" w:type="dxa"/>
            <w:shd w:val="clear" w:color="auto" w:fill="FFFFFF"/>
          </w:tcPr>
          <w:p w14:paraId="6DD6AB99" w14:textId="77777777" w:rsidR="001B5A8E" w:rsidRPr="008705E1" w:rsidRDefault="001B5A8E" w:rsidP="00E25118">
            <w:pPr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Slot number</w:t>
            </w:r>
          </w:p>
        </w:tc>
      </w:tr>
      <w:tr w:rsidR="001B5A8E" w:rsidRPr="00E77750" w14:paraId="368C3C2C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7F1C7861" w14:textId="7D5B49A2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4B971070" w14:textId="3224CC0E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5C2C6A00" w14:textId="48B506D5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41C6BBC3" w14:textId="63D3F9BC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37023C4" w14:textId="562091C3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6C5C93A0" w14:textId="3A84D855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5AEC27E" w14:textId="156BFD56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EF1A2A1" w14:textId="6AE29884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FAE2A5E" w14:textId="1201FCB6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755D4D2" w14:textId="71489639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0DC6B3B5" w14:textId="08B80D2F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6541949" w14:textId="17DE7CF3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8C188E8" w14:textId="41B4FFCE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3ADF928" w14:textId="57C65049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43C5B4E" w14:textId="6E02E12D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2A87AF21" w14:textId="7F856152" w:rsidR="001B5A8E" w:rsidRPr="008705E1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32565F21" w14:textId="75FBDEA4" w:rsidR="001B5A8E" w:rsidRPr="008705E1" w:rsidRDefault="001B5A8E" w:rsidP="00E25118">
            <w:pPr>
              <w:keepNext/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Used RV index per slot</w:t>
            </w:r>
          </w:p>
        </w:tc>
      </w:tr>
      <w:tr w:rsidR="001B5A8E" w:rsidRPr="00E77750" w14:paraId="1ACE7E62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652A3500" w14:textId="3AF38F3C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2AE3BC26" w14:textId="2CCAC1CC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74E8BD9" w14:textId="79797025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7D79D0B" w14:textId="42D02EC2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387B82A" w14:textId="479E90EF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A48B9D4" w14:textId="292AED1A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1231787D" w14:textId="6ED6D4D6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332C979" w14:textId="42B00024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D36B417" w14:textId="75023C38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3C38EAE6" w14:textId="71CD13B2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74675FD1" w14:textId="63798E78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FF860F0" w14:textId="495B86B5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CED2CE4" w14:textId="235ADDB6" w:rsidR="001B5A8E" w:rsidRPr="002939EF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1DFF68D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8026341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EA67AF8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63C86B6F" w14:textId="77777777" w:rsidR="001B5A8E" w:rsidRPr="008705E1" w:rsidRDefault="001B5A8E" w:rsidP="00E25118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#1</w:t>
            </w:r>
          </w:p>
        </w:tc>
      </w:tr>
      <w:tr w:rsidR="001B5A8E" w:rsidRPr="00E77750" w14:paraId="44432825" w14:textId="77777777" w:rsidTr="008705E1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7E4BF97C" w14:textId="574BA3EC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413EC7B9" w14:textId="0BDC6A3B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308A5314" w14:textId="4642E7A2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E7E6E6"/>
          </w:tcPr>
          <w:p w14:paraId="1DE377CA" w14:textId="6336EE4E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A7A156A" w14:textId="4D611E85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D193FB7" w14:textId="21DCBBA5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798D5F68" w14:textId="39629D93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56C755F" w14:textId="23EB5948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D46FB7F" w14:textId="16CCF567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653CD5EE" w14:textId="4FEF2684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1BEB18A" w14:textId="7A9346D8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5B89403" w14:textId="691F31A4" w:rsidR="001B5A8E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ED32F25" w14:textId="26ABBE84" w:rsidR="001B5A8E" w:rsidRPr="002939EF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6C48B77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D2712CC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1F08E94A" w14:textId="77777777" w:rsidR="001B5A8E" w:rsidRPr="008D046A" w:rsidRDefault="001B5A8E" w:rsidP="00E25118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324" w:type="dxa"/>
            <w:shd w:val="clear" w:color="auto" w:fill="FFFFFF"/>
          </w:tcPr>
          <w:p w14:paraId="33EA72CE" w14:textId="77777777" w:rsidR="001B5A8E" w:rsidRPr="008705E1" w:rsidRDefault="001B5A8E" w:rsidP="00E25118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#2</w:t>
            </w:r>
          </w:p>
        </w:tc>
      </w:tr>
    </w:tbl>
    <w:p w14:paraId="3A054965" w14:textId="77777777" w:rsidR="00F70387" w:rsidRDefault="00F70387" w:rsidP="00F70387">
      <w:pPr>
        <w:pStyle w:val="maintext"/>
        <w:ind w:firstLine="440"/>
      </w:pPr>
    </w:p>
    <w:p w14:paraId="58919782" w14:textId="2774B10E" w:rsidR="00C47262" w:rsidRDefault="00C47262" w:rsidP="00C47262">
      <w:pPr>
        <w:pStyle w:val="maintext"/>
        <w:spacing w:after="120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F05200">
        <w:rPr>
          <w:rFonts w:hint="eastAsia"/>
          <w:b/>
          <w:bCs/>
        </w:rPr>
        <w:t>8</w:t>
      </w:r>
      <w:r w:rsidRPr="00A102C1">
        <w:rPr>
          <w:b/>
          <w:bCs/>
        </w:rPr>
        <w:t>. RAN1 to</w:t>
      </w:r>
      <w:r>
        <w:rPr>
          <w:b/>
          <w:bCs/>
        </w:rPr>
        <w:t xml:space="preserve"> clarify </w:t>
      </w:r>
      <w:r w:rsidR="009176CA" w:rsidRPr="009176CA">
        <w:rPr>
          <w:b/>
        </w:rPr>
        <w:t>the total number of PUSCH repetitions</w:t>
      </w:r>
      <w:r w:rsidR="00942078">
        <w:rPr>
          <w:b/>
        </w:rPr>
        <w:t xml:space="preserve"> with OCC schemes</w:t>
      </w:r>
      <w:r w:rsidRPr="00A102C1">
        <w:rPr>
          <w:b/>
          <w:bCs/>
        </w:rPr>
        <w:t>:</w:t>
      </w:r>
    </w:p>
    <w:p w14:paraId="2FF8D02D" w14:textId="4479CA46" w:rsidR="009176CA" w:rsidRPr="0047760B" w:rsidRDefault="00E05DCA" w:rsidP="009176CA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b/>
          <w:bCs/>
        </w:rPr>
        <w:t xml:space="preserve">Option#1: </w:t>
      </w:r>
      <w:r w:rsidR="009176CA" w:rsidRPr="009176CA">
        <w:rPr>
          <w:b/>
          <w:bCs/>
        </w:rPr>
        <w:t xml:space="preserve">total </w:t>
      </w:r>
      <w:r w:rsidR="00B83C49">
        <w:rPr>
          <w:b/>
          <w:bCs/>
        </w:rPr>
        <w:t xml:space="preserve">number of PUSCH </w:t>
      </w:r>
      <w:r w:rsidR="009176CA" w:rsidRPr="009176CA">
        <w:rPr>
          <w:b/>
          <w:bCs/>
        </w:rPr>
        <w:t xml:space="preserve">repetitions = </w:t>
      </w:r>
      <m:oMath>
        <m:r>
          <m:rPr>
            <m:sty m:val="bi"/>
          </m:rPr>
          <w:rPr>
            <w:rFonts w:ascii="Cambria Math" w:hAnsi="Cambria Math"/>
          </w:rPr>
          <m:t>N∙K</m:t>
        </m:r>
      </m:oMath>
      <w:r w:rsidR="009176CA">
        <w:rPr>
          <w:rFonts w:hint="eastAsia"/>
          <w:b/>
        </w:rPr>
        <w:t xml:space="preserve"> (</w:t>
      </w:r>
      <w:r w:rsidR="00942078">
        <w:rPr>
          <w:b/>
        </w:rPr>
        <w:t>l</w:t>
      </w:r>
      <w:r w:rsidR="009176CA">
        <w:rPr>
          <w:rFonts w:hint="eastAsia"/>
          <w:b/>
        </w:rPr>
        <w:t>egacy)</w:t>
      </w:r>
    </w:p>
    <w:p w14:paraId="467AAAAD" w14:textId="14E3EF31" w:rsidR="0047760B" w:rsidRPr="005A13CF" w:rsidRDefault="00942078" w:rsidP="0047760B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47760B" w:rsidRPr="005A13CF">
        <w:rPr>
          <w:b/>
          <w:bCs/>
        </w:rPr>
        <w:t xml:space="preserve">: </w:t>
      </w:r>
      <w:proofErr w:type="spellStart"/>
      <w:r w:rsidR="0047760B" w:rsidRPr="005A13CF">
        <w:rPr>
          <w:b/>
          <w:bCs/>
          <w:i/>
        </w:rPr>
        <w:t>numberOfSlotsTBoMS</w:t>
      </w:r>
      <w:proofErr w:type="spellEnd"/>
    </w:p>
    <w:p w14:paraId="6AF279A0" w14:textId="6E986B5A" w:rsidR="0047760B" w:rsidRPr="005A13CF" w:rsidRDefault="00942078" w:rsidP="0047760B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="0047760B" w:rsidRPr="005A13CF">
        <w:rPr>
          <w:b/>
          <w:bCs/>
        </w:rPr>
        <w:t xml:space="preserve">: </w:t>
      </w:r>
      <w:proofErr w:type="spellStart"/>
      <w:r w:rsidR="0047760B" w:rsidRPr="005A13CF">
        <w:rPr>
          <w:b/>
          <w:bCs/>
          <w:i/>
        </w:rPr>
        <w:t>numberOfRepetitions</w:t>
      </w:r>
      <w:proofErr w:type="spellEnd"/>
    </w:p>
    <w:p w14:paraId="2D9C2BA6" w14:textId="5A44F906" w:rsidR="0047760B" w:rsidRPr="005A13CF" w:rsidRDefault="00942078" w:rsidP="0047760B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The</w:t>
      </w:r>
      <w:r w:rsidR="0047760B" w:rsidRPr="005A13CF">
        <w:rPr>
          <w:b/>
          <w:bCs/>
        </w:rPr>
        <w:t xml:space="preserve"> total</w:t>
      </w:r>
      <w:r>
        <w:rPr>
          <w:b/>
          <w:bCs/>
        </w:rPr>
        <w:t xml:space="preserve"> number of</w:t>
      </w:r>
      <w:r w:rsidR="0047760B" w:rsidRPr="005A13CF">
        <w:rPr>
          <w:b/>
          <w:bCs/>
        </w:rPr>
        <w:t xml:space="preserve"> repetitions (</w:t>
      </w:r>
      <m:oMath>
        <m:r>
          <m:rPr>
            <m:sty m:val="bi"/>
          </m:rPr>
          <w:rPr>
            <w:rFonts w:ascii="Cambria Math" w:hAnsi="Cambria Math"/>
          </w:rPr>
          <m:t>N∙K)</m:t>
        </m:r>
      </m:oMath>
      <w:r w:rsidR="0047760B" w:rsidRPr="005A13CF">
        <w:rPr>
          <w:b/>
          <w:bCs/>
        </w:rPr>
        <w:t xml:space="preserve"> </w:t>
      </w:r>
      <w:r>
        <w:rPr>
          <w:b/>
          <w:bCs/>
        </w:rPr>
        <w:t>is</w:t>
      </w:r>
      <w:r w:rsidR="0047760B" w:rsidRPr="005A13CF">
        <w:rPr>
          <w:b/>
          <w:bCs/>
        </w:rPr>
        <w:t xml:space="preserve"> multiples of</w:t>
      </w:r>
      <w:r>
        <w:rPr>
          <w:b/>
          <w:bCs/>
        </w:rPr>
        <w:t xml:space="preserve"> OCC length</w:t>
      </w:r>
      <w:r w:rsidR="0047760B" w:rsidRPr="005A13CF"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</w:p>
    <w:p w14:paraId="32821594" w14:textId="701C461A" w:rsidR="009176CA" w:rsidRPr="009A4EF2" w:rsidRDefault="00E05DCA" w:rsidP="009176CA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b/>
          <w:bCs/>
        </w:rPr>
        <w:t xml:space="preserve">Option#2: </w:t>
      </w:r>
      <w:r w:rsidR="009176CA" w:rsidRPr="009176CA">
        <w:rPr>
          <w:b/>
          <w:bCs/>
        </w:rPr>
        <w:t xml:space="preserve">total </w:t>
      </w:r>
      <w:r w:rsidR="00B83C49">
        <w:rPr>
          <w:b/>
          <w:bCs/>
        </w:rPr>
        <w:t xml:space="preserve">number of PUSCH </w:t>
      </w:r>
      <w:r w:rsidR="009176CA" w:rsidRPr="009176CA">
        <w:rPr>
          <w:b/>
          <w:bCs/>
        </w:rPr>
        <w:t xml:space="preserve">repetitions = </w:t>
      </w:r>
      <m:oMath>
        <m:r>
          <m:rPr>
            <m:sty m:val="bi"/>
          </m:rPr>
          <w:rPr>
            <w:rFonts w:ascii="Cambria Math" w:hAnsi="Cambria Math"/>
          </w:rPr>
          <m:t>N∙K∙L</m:t>
        </m:r>
      </m:oMath>
      <w:r w:rsidR="009176CA">
        <w:rPr>
          <w:rFonts w:hint="eastAsia"/>
          <w:b/>
        </w:rPr>
        <w:t xml:space="preserve"> (</w:t>
      </w:r>
      <w:r w:rsidR="0085521E">
        <w:rPr>
          <w:b/>
        </w:rPr>
        <w:t>new</w:t>
      </w:r>
      <w:r w:rsidR="009176CA">
        <w:rPr>
          <w:rFonts w:hint="eastAsia"/>
          <w:b/>
        </w:rPr>
        <w:t>)</w:t>
      </w:r>
    </w:p>
    <w:p w14:paraId="52A9D65D" w14:textId="77777777" w:rsidR="00C47262" w:rsidRPr="00B474B6" w:rsidRDefault="00C47262" w:rsidP="006D729C">
      <w:pPr>
        <w:pBdr>
          <w:bottom w:val="single" w:sz="12" w:space="1" w:color="auto"/>
        </w:pBdr>
        <w:spacing w:after="120"/>
        <w:rPr>
          <w:lang w:val="en-GB"/>
        </w:rPr>
      </w:pPr>
    </w:p>
    <w:p w14:paraId="771B444E" w14:textId="19F94180" w:rsidR="00305F29" w:rsidRDefault="006D729C" w:rsidP="00E25118">
      <w:pPr>
        <w:pStyle w:val="1"/>
        <w:spacing w:after="120"/>
      </w:pPr>
      <w:r>
        <w:t>Conclusion</w:t>
      </w:r>
    </w:p>
    <w:p w14:paraId="65301C70" w14:textId="6872706C" w:rsidR="00E53009" w:rsidRDefault="002D5259" w:rsidP="000A0E0F">
      <w:pPr>
        <w:pStyle w:val="maintext"/>
        <w:ind w:firstLine="440"/>
        <w:rPr>
          <w:b/>
          <w:bCs/>
        </w:rPr>
      </w:pPr>
      <w:r>
        <w:rPr>
          <w:rFonts w:hint="eastAsia"/>
        </w:rPr>
        <w:t>I</w:t>
      </w:r>
      <w:r>
        <w:t xml:space="preserve">n this contribution, ETRI’s views on </w:t>
      </w:r>
      <w:r w:rsidR="00AB54BA" w:rsidRPr="00AB54BA">
        <w:t>NR-NTN uplink capacity/throughput enhancement</w:t>
      </w:r>
      <w:r>
        <w:t xml:space="preserve"> </w:t>
      </w:r>
      <w:r w:rsidR="00403F1D">
        <w:t>were</w:t>
      </w:r>
      <w:r>
        <w:t xml:space="preserve"> shown and the following</w:t>
      </w:r>
      <w:r w:rsidR="007C7A7D">
        <w:t xml:space="preserve"> </w:t>
      </w:r>
      <w:r>
        <w:t>proposals were made:</w:t>
      </w:r>
    </w:p>
    <w:p w14:paraId="561D33A0" w14:textId="77777777" w:rsidR="000A0E0F" w:rsidRPr="00A102C1" w:rsidRDefault="000A0E0F" w:rsidP="000A0E0F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1. </w:t>
      </w:r>
      <w:r>
        <w:rPr>
          <w:b/>
          <w:bCs/>
        </w:rPr>
        <w:t>For DG PUSCH</w:t>
      </w:r>
      <w:r w:rsidRPr="00A102C1">
        <w:rPr>
          <w:b/>
          <w:bCs/>
        </w:rPr>
        <w:t>:</w:t>
      </w:r>
    </w:p>
    <w:p w14:paraId="39526F58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lastRenderedPageBreak/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-Length: On top of the UE capability reports on OCC length 2 and 4, introduce an RRC signalling to configure candidates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</w:t>
      </w:r>
    </w:p>
    <w:p w14:paraId="2A86643A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</w:t>
      </w:r>
      <w:r>
        <w:rPr>
          <w:rFonts w:hint="eastAsia"/>
          <w:b/>
          <w:bCs/>
        </w:rPr>
        <w:t xml:space="preserve"> 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indicated by DCI (no association with other DCI fields)</w:t>
      </w:r>
    </w:p>
    <w:p w14:paraId="5A843193" w14:textId="77777777" w:rsidR="000A0E0F" w:rsidRPr="00A102C1" w:rsidRDefault="000A0E0F" w:rsidP="000A0E0F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2. </w:t>
      </w:r>
      <w:r>
        <w:rPr>
          <w:b/>
          <w:bCs/>
        </w:rPr>
        <w:t>For CG PUSCH type 2</w:t>
      </w:r>
      <w:r w:rsidRPr="00A102C1">
        <w:rPr>
          <w:b/>
          <w:bCs/>
        </w:rPr>
        <w:t>:</w:t>
      </w:r>
    </w:p>
    <w:p w14:paraId="1C6EC7B8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-Length: On top of the UE capability reports on OCC length 2 and 4, introduce an RRC signalling to configure candidates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</w:t>
      </w:r>
    </w:p>
    <w:p w14:paraId="60F0B1B0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</w:t>
      </w:r>
      <w:r>
        <w:rPr>
          <w:rFonts w:hint="eastAsia"/>
          <w:b/>
          <w:bCs/>
        </w:rPr>
        <w:t xml:space="preserve"> 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indicated by DCI (no association with other DCI fields)</w:t>
      </w:r>
    </w:p>
    <w:p w14:paraId="2B00E106" w14:textId="77777777" w:rsidR="000A0E0F" w:rsidRPr="00A102C1" w:rsidRDefault="000A0E0F" w:rsidP="000A0E0F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3</w:t>
      </w:r>
      <w:r>
        <w:rPr>
          <w:rFonts w:hint="eastAsia"/>
          <w:b/>
          <w:bCs/>
        </w:rPr>
        <w:t xml:space="preserve">. </w:t>
      </w:r>
      <w:r>
        <w:rPr>
          <w:b/>
          <w:bCs/>
        </w:rPr>
        <w:t>For CG PUSCH type 1</w:t>
      </w:r>
      <w:r w:rsidRPr="00A102C1">
        <w:rPr>
          <w:b/>
          <w:bCs/>
        </w:rPr>
        <w:t>:</w:t>
      </w:r>
    </w:p>
    <w:p w14:paraId="5BC579CC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andidates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-Length: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N</w:t>
      </w:r>
      <w:r>
        <w:rPr>
          <w:rFonts w:hint="eastAsia"/>
          <w:b/>
          <w:bCs/>
        </w:rPr>
        <w:t>o need</w:t>
      </w:r>
      <w:r>
        <w:rPr>
          <w:b/>
          <w:bCs/>
        </w:rPr>
        <w:t xml:space="preserve"> to be configured (only one pair of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 and </w:t>
      </w: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>-Sequence is configured)</w:t>
      </w:r>
    </w:p>
    <w:p w14:paraId="41DE600D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-Length </w:t>
      </w:r>
      <w:r>
        <w:rPr>
          <w:rFonts w:hint="eastAsia"/>
          <w:b/>
          <w:bCs/>
        </w:rPr>
        <w:t xml:space="preserve">&amp;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 xml:space="preserve">-Sequence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explicitly configured by RRC (no association with other parameters)</w:t>
      </w:r>
    </w:p>
    <w:p w14:paraId="24021BFB" w14:textId="77777777" w:rsidR="000A0E0F" w:rsidRDefault="000A0E0F" w:rsidP="000A0E0F">
      <w:pPr>
        <w:pStyle w:val="maintext"/>
        <w:spacing w:after="120"/>
        <w:ind w:left="440" w:hangingChars="200" w:hanging="440"/>
        <w:rPr>
          <w:b/>
          <w:bCs/>
        </w:rPr>
      </w:pPr>
      <w:r>
        <w:rPr>
          <w:rFonts w:hint="eastAsia"/>
          <w:b/>
          <w:bCs/>
        </w:rPr>
        <w:t xml:space="preserve">Proposal </w:t>
      </w:r>
      <w:r>
        <w:rPr>
          <w:b/>
          <w:bCs/>
        </w:rPr>
        <w:t>4</w:t>
      </w:r>
      <w:r>
        <w:rPr>
          <w:rFonts w:hint="eastAsia"/>
          <w:b/>
          <w:bCs/>
        </w:rPr>
        <w:t xml:space="preserve">. </w:t>
      </w:r>
      <w:r>
        <w:rPr>
          <w:b/>
          <w:bCs/>
        </w:rPr>
        <w:t xml:space="preserve">For </w:t>
      </w:r>
      <w:r w:rsidRPr="00C43CD9">
        <w:rPr>
          <w:b/>
          <w:bCs/>
        </w:rPr>
        <w:t>DG PUSCH</w:t>
      </w:r>
      <w:r>
        <w:rPr>
          <w:b/>
          <w:bCs/>
        </w:rPr>
        <w:t xml:space="preserve">, </w:t>
      </w:r>
      <w:r w:rsidRPr="00C43CD9">
        <w:rPr>
          <w:b/>
          <w:bCs/>
        </w:rPr>
        <w:t>For CG PUSCH type 2</w:t>
      </w:r>
      <w:r>
        <w:rPr>
          <w:b/>
          <w:bCs/>
        </w:rPr>
        <w:t xml:space="preserve">, </w:t>
      </w:r>
      <w:r>
        <w:rPr>
          <w:rFonts w:hint="eastAsia"/>
          <w:b/>
          <w:bCs/>
        </w:rPr>
        <w:t>a</w:t>
      </w:r>
      <w:r>
        <w:rPr>
          <w:b/>
          <w:bCs/>
        </w:rPr>
        <w:t>nd CG PUSCH type 1,</w:t>
      </w:r>
    </w:p>
    <w:p w14:paraId="7FF835E9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OCC is disabled, if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 configuration/indication is absent</w:t>
      </w:r>
    </w:p>
    <w:p w14:paraId="703921A7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OCC is disabled, if </w:t>
      </w:r>
      <w:proofErr w:type="spellStart"/>
      <w:r>
        <w:rPr>
          <w:rFonts w:hint="eastAsia"/>
          <w:b/>
          <w:bCs/>
        </w:rPr>
        <w:t>o</w:t>
      </w:r>
      <w:r>
        <w:rPr>
          <w:b/>
          <w:bCs/>
        </w:rPr>
        <w:t>cc</w:t>
      </w:r>
      <w:proofErr w:type="spellEnd"/>
      <w:r>
        <w:rPr>
          <w:b/>
          <w:bCs/>
        </w:rPr>
        <w:t>-Length is not configured as 2 nor 4</w:t>
      </w:r>
    </w:p>
    <w:p w14:paraId="6B65B9C4" w14:textId="77777777" w:rsidR="000A0E0F" w:rsidRPr="00A102C1" w:rsidRDefault="000A0E0F" w:rsidP="000A0E0F">
      <w:pPr>
        <w:pStyle w:val="maintext"/>
        <w:spacing w:after="120"/>
        <w:ind w:firstLineChars="0" w:firstLine="0"/>
        <w:rPr>
          <w:b/>
          <w:bCs/>
        </w:rPr>
      </w:pPr>
      <w:r>
        <w:rPr>
          <w:rFonts w:hint="eastAsia"/>
          <w:b/>
          <w:bCs/>
        </w:rPr>
        <w:t xml:space="preserve">Proposal 5. </w:t>
      </w:r>
      <w:r w:rsidRPr="00A102C1">
        <w:rPr>
          <w:b/>
          <w:bCs/>
        </w:rPr>
        <w:t xml:space="preserve">RAN1 to </w:t>
      </w:r>
      <w:r>
        <w:rPr>
          <w:b/>
          <w:bCs/>
        </w:rPr>
        <w:t>agree the following details on</w:t>
      </w:r>
      <w:r w:rsidRPr="00A102C1">
        <w:rPr>
          <w:b/>
          <w:bCs/>
        </w:rPr>
        <w:t xml:space="preserve"> OCC sequence configuration/indication:</w:t>
      </w:r>
    </w:p>
    <w:p w14:paraId="38948532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Introduce a new RRC configuration to enable one or more OCC techniques (c</w:t>
      </w:r>
      <w:r w:rsidRPr="000F2345">
        <w:rPr>
          <w:b/>
          <w:bCs/>
        </w:rPr>
        <w:t xml:space="preserve">andidates of </w:t>
      </w: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-Length</w:t>
      </w:r>
      <w:r>
        <w:rPr>
          <w:b/>
          <w:bCs/>
        </w:rPr>
        <w:t>) among the following possible options:</w:t>
      </w:r>
    </w:p>
    <w:p w14:paraId="34C6A5B5" w14:textId="77777777" w:rsidR="000A0E0F" w:rsidRDefault="000A0E0F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N</w:t>
      </w:r>
      <w:r>
        <w:rPr>
          <w:b/>
          <w:bCs/>
        </w:rPr>
        <w:t>o OCC (legacy operation)</w:t>
      </w:r>
    </w:p>
    <w:p w14:paraId="43CFE2BA" w14:textId="77777777" w:rsidR="000A0E0F" w:rsidRDefault="000A0E0F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 w:rsidRPr="00102AC5">
        <w:rPr>
          <w:b/>
          <w:bCs/>
        </w:rPr>
        <w:t>Inter-slot</w:t>
      </w:r>
      <w:r>
        <w:rPr>
          <w:b/>
          <w:bCs/>
        </w:rPr>
        <w:t xml:space="preserve"> OCC</w:t>
      </w:r>
      <w:r w:rsidRPr="00102AC5">
        <w:rPr>
          <w:b/>
          <w:bCs/>
        </w:rPr>
        <w:t xml:space="preserve"> with OCC length </w:t>
      </w:r>
      <w:r>
        <w:rPr>
          <w:b/>
          <w:bCs/>
        </w:rPr>
        <w:t>2</w:t>
      </w:r>
      <w:r w:rsidRPr="00102AC5">
        <w:rPr>
          <w:b/>
          <w:bCs/>
        </w:rPr>
        <w:t xml:space="preserve"> to multiplex up to </w:t>
      </w:r>
      <w:r>
        <w:rPr>
          <w:rFonts w:hint="eastAsia"/>
          <w:b/>
          <w:bCs/>
        </w:rPr>
        <w:t>2</w:t>
      </w:r>
      <w:r w:rsidRPr="00102AC5">
        <w:rPr>
          <w:b/>
          <w:bCs/>
        </w:rPr>
        <w:t xml:space="preserve"> UEs</w:t>
      </w:r>
      <w:r w:rsidRPr="003A2A2F" w:rsidDel="00102AC5">
        <w:rPr>
          <w:b/>
          <w:bCs/>
        </w:rPr>
        <w:t xml:space="preserve"> </w:t>
      </w:r>
      <w:r>
        <w:rPr>
          <w:b/>
          <w:bCs/>
        </w:rPr>
        <w:t>(</w:t>
      </w:r>
      <w:r>
        <w:rPr>
          <w:rFonts w:hint="eastAsia"/>
          <w:b/>
          <w:bCs/>
        </w:rPr>
        <w:t>a</w:t>
      </w:r>
      <w:r>
        <w:rPr>
          <w:b/>
          <w:bCs/>
        </w:rPr>
        <w:t xml:space="preserve">greed) </w:t>
      </w:r>
    </w:p>
    <w:p w14:paraId="1939C879" w14:textId="77777777" w:rsidR="000A0E0F" w:rsidRDefault="000A0E0F" w:rsidP="000A0E0F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OCC sequence for PUSCH transmission scheduled by DCI format 0_0</w:t>
      </w:r>
    </w:p>
    <w:p w14:paraId="58CC87B2" w14:textId="77777777" w:rsidR="000A0E0F" w:rsidRDefault="000A0E0F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 w:rsidRPr="00102AC5">
        <w:rPr>
          <w:b/>
          <w:bCs/>
        </w:rPr>
        <w:t>Inter-slot</w:t>
      </w:r>
      <w:r>
        <w:rPr>
          <w:b/>
          <w:bCs/>
        </w:rPr>
        <w:t xml:space="preserve"> OCC</w:t>
      </w:r>
      <w:r w:rsidRPr="00102AC5">
        <w:rPr>
          <w:b/>
          <w:bCs/>
        </w:rPr>
        <w:t xml:space="preserve"> with OCC length 4 to multiplex up to 4 UEs</w:t>
      </w:r>
      <w:r>
        <w:rPr>
          <w:b/>
          <w:bCs/>
        </w:rPr>
        <w:t xml:space="preserve"> (</w:t>
      </w:r>
      <w:r>
        <w:rPr>
          <w:rFonts w:hint="eastAsia"/>
          <w:b/>
          <w:bCs/>
        </w:rPr>
        <w:t>a</w:t>
      </w:r>
      <w:r>
        <w:rPr>
          <w:b/>
          <w:bCs/>
        </w:rPr>
        <w:t>greed)</w:t>
      </w:r>
    </w:p>
    <w:p w14:paraId="397EAB47" w14:textId="77777777" w:rsidR="000A0E0F" w:rsidRDefault="000A0E0F" w:rsidP="000A0E0F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OCC sequence for PUSCH transmission scheduled by DCI format 0_0</w:t>
      </w:r>
    </w:p>
    <w:p w14:paraId="4B7DA70C" w14:textId="77777777" w:rsidR="000A0E0F" w:rsidRDefault="000A0E0F" w:rsidP="000A0E0F">
      <w:pPr>
        <w:pStyle w:val="maintext"/>
        <w:numPr>
          <w:ilvl w:val="0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Introduce a new MAC CE or a new/extended DCI field</w:t>
      </w:r>
    </w:p>
    <w:p w14:paraId="2E7E528C" w14:textId="77777777" w:rsidR="000A0E0F" w:rsidRDefault="000A0E0F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proofErr w:type="spellStart"/>
      <w:r>
        <w:rPr>
          <w:b/>
          <w:bCs/>
        </w:rPr>
        <w:t>occ</w:t>
      </w:r>
      <w:proofErr w:type="spellEnd"/>
      <w:r>
        <w:rPr>
          <w:b/>
          <w:bCs/>
        </w:rPr>
        <w:t xml:space="preserve">-Length indication among the </w:t>
      </w:r>
      <w:r w:rsidRPr="000F2345">
        <w:rPr>
          <w:b/>
          <w:bCs/>
        </w:rPr>
        <w:t xml:space="preserve">candidates of </w:t>
      </w: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-Length</w:t>
      </w:r>
      <w:r w:rsidRPr="000F2345" w:rsidDel="000F2345">
        <w:rPr>
          <w:b/>
          <w:bCs/>
        </w:rPr>
        <w:t xml:space="preserve"> </w:t>
      </w:r>
    </w:p>
    <w:p w14:paraId="3F31A0DF" w14:textId="77777777" w:rsidR="000A0E0F" w:rsidRDefault="000A0E0F" w:rsidP="000A0E0F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Note: This field is required, only if both OCC length 2 and 4 are configured for </w:t>
      </w:r>
      <w:proofErr w:type="spellStart"/>
      <w:r>
        <w:rPr>
          <w:b/>
          <w:bCs/>
        </w:rPr>
        <w:t>for</w:t>
      </w:r>
      <w:proofErr w:type="spellEnd"/>
      <w:r>
        <w:rPr>
          <w:b/>
          <w:bCs/>
        </w:rPr>
        <w:t xml:space="preserve"> PUSCH transmission scheduled by DCI format 0_1, 0_2, or 0_3</w:t>
      </w:r>
    </w:p>
    <w:p w14:paraId="6DF566F2" w14:textId="77777777" w:rsidR="000A0E0F" w:rsidRDefault="000A0E0F" w:rsidP="000A0E0F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>
        <w:rPr>
          <w:rFonts w:hint="eastAsia"/>
          <w:b/>
          <w:bCs/>
        </w:rPr>
        <w:t>Note: This field might be omitted</w:t>
      </w:r>
      <w:r>
        <w:rPr>
          <w:b/>
          <w:bCs/>
        </w:rPr>
        <w:t>, e.g., for CG PUSCH type 1</w:t>
      </w:r>
    </w:p>
    <w:p w14:paraId="7A7B4D3E" w14:textId="77777777" w:rsidR="000A0E0F" w:rsidRDefault="000A0E0F" w:rsidP="000A0E0F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-Sequence</w:t>
      </w:r>
      <w:r>
        <w:rPr>
          <w:b/>
          <w:bCs/>
        </w:rPr>
        <w:t xml:space="preserve"> indication for PUSCH transmission scheduled by DCI format 0_1, 0_2, or 0_3</w:t>
      </w:r>
    </w:p>
    <w:p w14:paraId="674F4320" w14:textId="77777777" w:rsidR="000A0E0F" w:rsidRPr="00A753C2" w:rsidRDefault="000A0E0F" w:rsidP="000A0E0F">
      <w:pPr>
        <w:pStyle w:val="maintext"/>
        <w:numPr>
          <w:ilvl w:val="2"/>
          <w:numId w:val="13"/>
        </w:numPr>
        <w:spacing w:after="120"/>
        <w:ind w:firstLineChars="0"/>
        <w:rPr>
          <w:b/>
          <w:bCs/>
        </w:rPr>
      </w:pPr>
      <w:r w:rsidRPr="00A753C2">
        <w:rPr>
          <w:rFonts w:hint="eastAsia"/>
          <w:b/>
          <w:bCs/>
        </w:rPr>
        <w:t>Note: This field could be considered as</w:t>
      </w:r>
      <w:r>
        <w:rPr>
          <w:rFonts w:hint="eastAsia"/>
          <w:b/>
          <w:bCs/>
        </w:rPr>
        <w:t xml:space="preserve"> not only OCC sequence indication but also </w:t>
      </w:r>
      <w:proofErr w:type="spellStart"/>
      <w:r w:rsidRPr="008F0DDD">
        <w:rPr>
          <w:b/>
          <w:bCs/>
        </w:rPr>
        <w:t>occ</w:t>
      </w:r>
      <w:proofErr w:type="spellEnd"/>
      <w:r w:rsidRPr="008F0DDD">
        <w:rPr>
          <w:b/>
          <w:bCs/>
        </w:rPr>
        <w:t>-Length</w:t>
      </w:r>
      <w:r w:rsidRPr="00A753C2">
        <w:rPr>
          <w:rFonts w:hint="eastAsia"/>
          <w:b/>
          <w:bCs/>
        </w:rPr>
        <w:t xml:space="preserve"> indication</w:t>
      </w:r>
      <w:r>
        <w:rPr>
          <w:b/>
          <w:bCs/>
        </w:rPr>
        <w:t xml:space="preserve"> (e.g., if RAN2 jointly encodes </w:t>
      </w: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-Length</w:t>
      </w:r>
      <w:r>
        <w:rPr>
          <w:b/>
          <w:bCs/>
        </w:rPr>
        <w:t xml:space="preserve"> and </w:t>
      </w:r>
      <w:proofErr w:type="spellStart"/>
      <w:r w:rsidRPr="000F2345">
        <w:rPr>
          <w:b/>
          <w:bCs/>
        </w:rPr>
        <w:t>occ</w:t>
      </w:r>
      <w:proofErr w:type="spellEnd"/>
      <w:r w:rsidRPr="000F2345">
        <w:rPr>
          <w:b/>
          <w:bCs/>
        </w:rPr>
        <w:t>-Sequence</w:t>
      </w:r>
      <w:r>
        <w:rPr>
          <w:b/>
          <w:bCs/>
        </w:rPr>
        <w:t>)</w:t>
      </w:r>
    </w:p>
    <w:p w14:paraId="37A07C84" w14:textId="56B9DDE9" w:rsidR="004863DE" w:rsidRDefault="004863DE" w:rsidP="004863DE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902F1E">
        <w:rPr>
          <w:rFonts w:hint="eastAsia"/>
          <w:b/>
          <w:bCs/>
        </w:rPr>
        <w:t>6</w:t>
      </w:r>
      <w:r w:rsidRPr="00A102C1">
        <w:rPr>
          <w:b/>
          <w:bCs/>
        </w:rPr>
        <w:t xml:space="preserve">. </w:t>
      </w:r>
      <w:r>
        <w:rPr>
          <w:b/>
          <w:bCs/>
        </w:rPr>
        <w:t>Regarding the</w:t>
      </w:r>
      <w:r w:rsidRPr="00A102C1">
        <w:rPr>
          <w:b/>
          <w:bCs/>
        </w:rPr>
        <w:t xml:space="preserve"> OCC sequence</w:t>
      </w:r>
      <w:r>
        <w:rPr>
          <w:b/>
          <w:bCs/>
        </w:rPr>
        <w:t>,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support the following orthogonal sequences for</w:t>
      </w:r>
      <w:r w:rsidRPr="005A35D9">
        <w:rPr>
          <w:b/>
          <w:bCs/>
        </w:rPr>
        <w:t xml:space="preserve"> OCC length </w:t>
      </w:r>
      <w:r>
        <w:rPr>
          <w:b/>
          <w:bCs/>
        </w:rPr>
        <w:t>4</w:t>
      </w:r>
    </w:p>
    <w:tbl>
      <w:tblPr>
        <w:tblStyle w:val="TableGrid2"/>
        <w:tblW w:w="0" w:type="auto"/>
        <w:jc w:val="center"/>
        <w:tblLook w:val="04A0" w:firstRow="1" w:lastRow="0" w:firstColumn="1" w:lastColumn="0" w:noHBand="0" w:noVBand="1"/>
      </w:tblPr>
      <w:tblGrid>
        <w:gridCol w:w="994"/>
        <w:gridCol w:w="2691"/>
      </w:tblGrid>
      <w:tr w:rsidR="004863DE" w:rsidRPr="005E6508" w14:paraId="5D6F5825" w14:textId="77777777" w:rsidTr="006B19FB">
        <w:trPr>
          <w:jc w:val="center"/>
        </w:trPr>
        <w:tc>
          <w:tcPr>
            <w:tcW w:w="994" w:type="dxa"/>
          </w:tcPr>
          <w:p w14:paraId="22D5A447" w14:textId="77777777" w:rsidR="004863DE" w:rsidRPr="005E6508" w:rsidRDefault="004863DE" w:rsidP="006B19FB">
            <w:pPr>
              <w:keepNext/>
              <w:keepLines/>
              <w:widowControl/>
              <w:wordWrap/>
              <w:autoSpaceDE/>
              <w:autoSpaceDN/>
              <w:spacing w:afterLines="0" w:after="120"/>
              <w:jc w:val="center"/>
              <w:rPr>
                <w:rFonts w:ascii="Arial" w:hAnsi="Arial"/>
                <w:b/>
                <w:sz w:val="18"/>
                <w:szCs w:val="20"/>
                <w:lang w:eastAsia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8"/>
                    <w:szCs w:val="20"/>
                    <w:lang w:eastAsia="en-US"/>
                  </w:rPr>
                  <w:lastRenderedPageBreak/>
                  <m:t>n</m:t>
                </m:r>
              </m:oMath>
            </m:oMathPara>
          </w:p>
        </w:tc>
        <w:tc>
          <w:tcPr>
            <w:tcW w:w="2691" w:type="dxa"/>
          </w:tcPr>
          <w:p w14:paraId="790C06D7" w14:textId="77777777" w:rsidR="004863DE" w:rsidRPr="005E6508" w:rsidRDefault="00AA72A5" w:rsidP="006B19FB">
            <w:pPr>
              <w:keepNext/>
              <w:keepLines/>
              <w:widowControl/>
              <w:wordWrap/>
              <w:autoSpaceDE/>
              <w:autoSpaceDN/>
              <w:spacing w:afterLines="0" w:after="120"/>
              <w:jc w:val="center"/>
              <w:rPr>
                <w:rFonts w:ascii="Arial" w:hAnsi="Arial"/>
                <w:b/>
                <w:sz w:val="18"/>
                <w:szCs w:val="20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sz w:val="18"/>
                        <w:szCs w:val="20"/>
                        <w:lang w:eastAsia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n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b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  <m:t>i</m:t>
                    </m:r>
                  </m:e>
                </m:d>
              </m:oMath>
            </m:oMathPara>
          </w:p>
        </w:tc>
      </w:tr>
      <w:tr w:rsidR="004863DE" w:rsidRPr="005E6508" w14:paraId="259A909B" w14:textId="77777777" w:rsidTr="006B19FB">
        <w:trPr>
          <w:jc w:val="center"/>
        </w:trPr>
        <w:tc>
          <w:tcPr>
            <w:tcW w:w="994" w:type="dxa"/>
          </w:tcPr>
          <w:p w14:paraId="13956EF7" w14:textId="77777777" w:rsidR="004863DE" w:rsidRPr="005E6508" w:rsidRDefault="004863DE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2691" w:type="dxa"/>
          </w:tcPr>
          <w:p w14:paraId="66CEC64E" w14:textId="77777777" w:rsidR="004863DE" w:rsidRPr="005E6508" w:rsidRDefault="00AA72A5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4863DE" w:rsidRPr="005E6508" w14:paraId="1C59DE95" w14:textId="77777777" w:rsidTr="006B19FB">
        <w:trPr>
          <w:jc w:val="center"/>
        </w:trPr>
        <w:tc>
          <w:tcPr>
            <w:tcW w:w="994" w:type="dxa"/>
          </w:tcPr>
          <w:p w14:paraId="35AA3DDC" w14:textId="77777777" w:rsidR="004863DE" w:rsidRPr="005E6508" w:rsidRDefault="004863DE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2691" w:type="dxa"/>
          </w:tcPr>
          <w:p w14:paraId="5F13F98F" w14:textId="77777777" w:rsidR="004863DE" w:rsidRPr="005E6508" w:rsidRDefault="00AA72A5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4863DE" w:rsidRPr="005E6508" w14:paraId="615B06FE" w14:textId="77777777" w:rsidTr="006B19FB">
        <w:trPr>
          <w:jc w:val="center"/>
        </w:trPr>
        <w:tc>
          <w:tcPr>
            <w:tcW w:w="994" w:type="dxa"/>
          </w:tcPr>
          <w:p w14:paraId="3EBCC8BB" w14:textId="77777777" w:rsidR="004863DE" w:rsidRPr="005E6508" w:rsidRDefault="004863DE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2691" w:type="dxa"/>
          </w:tcPr>
          <w:p w14:paraId="6B6D762A" w14:textId="77777777" w:rsidR="004863DE" w:rsidRPr="005E6508" w:rsidRDefault="00AA72A5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  <w:tr w:rsidR="004863DE" w:rsidRPr="005E6508" w14:paraId="2AC187AD" w14:textId="77777777" w:rsidTr="006B19FB">
        <w:trPr>
          <w:jc w:val="center"/>
        </w:trPr>
        <w:tc>
          <w:tcPr>
            <w:tcW w:w="994" w:type="dxa"/>
          </w:tcPr>
          <w:p w14:paraId="7C28211A" w14:textId="77777777" w:rsidR="004863DE" w:rsidRPr="005E6508" w:rsidRDefault="004863DE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w:r w:rsidRPr="005E6508">
              <w:rPr>
                <w:rFonts w:ascii="Arial" w:hAnsi="Arial"/>
                <w:sz w:val="18"/>
                <w:szCs w:val="20"/>
                <w:lang w:eastAsia="en-US"/>
              </w:rPr>
              <w:t>3</w:t>
            </w:r>
          </w:p>
        </w:tc>
        <w:tc>
          <w:tcPr>
            <w:tcW w:w="2691" w:type="dxa"/>
          </w:tcPr>
          <w:p w14:paraId="2A8AD2B1" w14:textId="77777777" w:rsidR="004863DE" w:rsidRPr="005E6508" w:rsidRDefault="00AA72A5" w:rsidP="006B19FB">
            <w:pPr>
              <w:keepNext/>
              <w:keepLines/>
              <w:widowControl/>
              <w:wordWrap/>
              <w:autoSpaceDE/>
              <w:autoSpaceDN/>
              <w:spacing w:afterLines="0" w:after="0"/>
              <w:jc w:val="center"/>
              <w:rPr>
                <w:rFonts w:ascii="Arial" w:hAnsi="Arial"/>
                <w:sz w:val="18"/>
                <w:szCs w:val="20"/>
                <w:lang w:eastAsia="en-US"/>
              </w:rPr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sz w:val="18"/>
                        <w:szCs w:val="20"/>
                        <w:lang w:eastAsia="en-US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4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20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20"/>
                              <w:lang w:eastAsia="en-US"/>
                            </w:rPr>
                            <m:t>-1</m:t>
                          </m:r>
                          <m:ctrlPr>
                            <w:rPr>
                              <w:rFonts w:ascii="Cambria Math" w:eastAsia="Cambria Math" w:hAnsi="Cambria Math" w:cs="Cambria Math"/>
                              <w:i/>
                              <w:sz w:val="18"/>
                              <w:szCs w:val="20"/>
                              <w:lang w:eastAsia="en-US"/>
                            </w:rPr>
                          </m:ctrlPr>
                        </m:e>
                        <m:e>
                          <m:r>
                            <w:rPr>
                              <w:rFonts w:ascii="Cambria Math" w:eastAsia="Cambria Math" w:hAnsi="Cambria Math" w:cs="Cambria Math"/>
                              <w:sz w:val="18"/>
                              <w:szCs w:val="20"/>
                              <w:lang w:eastAsia="en-US"/>
                            </w:rPr>
                            <m:t>+1</m:t>
                          </m:r>
                        </m:e>
                      </m:mr>
                    </m:m>
                  </m:e>
                </m:d>
              </m:oMath>
            </m:oMathPara>
          </w:p>
        </w:tc>
      </w:tr>
    </w:tbl>
    <w:p w14:paraId="38BDB962" w14:textId="45AEDF76" w:rsidR="007A6310" w:rsidRDefault="007A6310" w:rsidP="007A6310">
      <w:pPr>
        <w:pStyle w:val="maintext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902F1E">
        <w:rPr>
          <w:rFonts w:hint="eastAsia"/>
          <w:b/>
          <w:bCs/>
        </w:rPr>
        <w:t>7</w:t>
      </w:r>
      <w:r w:rsidRPr="00A102C1">
        <w:rPr>
          <w:b/>
          <w:bCs/>
        </w:rPr>
        <w:t>. RAN1 to</w:t>
      </w:r>
      <w:r w:rsidR="003F09EA">
        <w:rPr>
          <w:b/>
          <w:bCs/>
        </w:rPr>
        <w:t xml:space="preserve"> clarify whether or not to</w:t>
      </w:r>
      <w:r w:rsidRPr="00A102C1">
        <w:rPr>
          <w:b/>
          <w:bCs/>
        </w:rPr>
        <w:t xml:space="preserve"> </w:t>
      </w:r>
      <w:r>
        <w:rPr>
          <w:b/>
          <w:bCs/>
        </w:rPr>
        <w:t xml:space="preserve">support </w:t>
      </w:r>
      <w:r w:rsidRPr="007032B8">
        <w:rPr>
          <w:b/>
          <w:bCs/>
        </w:rPr>
        <w:t xml:space="preserve">OCC for </w:t>
      </w:r>
      <w:proofErr w:type="spellStart"/>
      <w:r w:rsidRPr="007032B8">
        <w:rPr>
          <w:b/>
          <w:bCs/>
        </w:rPr>
        <w:t>TBoMS</w:t>
      </w:r>
      <w:proofErr w:type="spellEnd"/>
      <w:r w:rsidRPr="007032B8">
        <w:rPr>
          <w:b/>
          <w:bCs/>
        </w:rPr>
        <w:t xml:space="preserve"> transmission</w:t>
      </w:r>
      <w:r w:rsidR="003F09EA">
        <w:rPr>
          <w:b/>
          <w:bCs/>
        </w:rPr>
        <w:t xml:space="preserve"> in NTN. If supported</w:t>
      </w:r>
      <w:r>
        <w:rPr>
          <w:b/>
          <w:bCs/>
        </w:rPr>
        <w:t xml:space="preserve">, </w:t>
      </w:r>
      <w:r w:rsidR="003F09EA">
        <w:rPr>
          <w:b/>
          <w:bCs/>
        </w:rPr>
        <w:t>RAN1 to consider</w:t>
      </w:r>
      <w:r>
        <w:rPr>
          <w:b/>
          <w:bCs/>
        </w:rPr>
        <w:t xml:space="preserve"> the following cases</w:t>
      </w:r>
      <w:r w:rsidRPr="00A102C1">
        <w:rPr>
          <w:b/>
          <w:bCs/>
        </w:rPr>
        <w:t>:</w:t>
      </w:r>
    </w:p>
    <w:p w14:paraId="617DBBF7" w14:textId="77777777" w:rsidR="007A6310" w:rsidRPr="00A102C1" w:rsidRDefault="007A6310" w:rsidP="007A6310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>ase #1:</w:t>
      </w:r>
      <w:r w:rsidRPr="00A46A31">
        <w:rPr>
          <w:b/>
          <w:bCs/>
        </w:rPr>
        <w:t xml:space="preserve"> </w:t>
      </w:r>
      <w:proofErr w:type="spellStart"/>
      <w:r w:rsidRPr="008705E1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A46A31">
        <w:rPr>
          <w:b/>
          <w:bCs/>
        </w:rPr>
        <w:t xml:space="preserve"> </w:t>
      </w:r>
      <w:proofErr w:type="spellStart"/>
      <w:r w:rsidRPr="008705E1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2788"/>
      </w:tblGrid>
      <w:tr w:rsidR="007A6310" w:rsidRPr="00E77750" w14:paraId="7ADEAC2E" w14:textId="77777777" w:rsidTr="006B19FB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FA0EAFE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B63DA34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50B6E51D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3807CC7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3</w:t>
            </w:r>
          </w:p>
        </w:tc>
        <w:tc>
          <w:tcPr>
            <w:tcW w:w="2788" w:type="dxa"/>
            <w:shd w:val="clear" w:color="auto" w:fill="FFFFFF"/>
          </w:tcPr>
          <w:p w14:paraId="433F9FB5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7A6310" w:rsidRPr="00E77750" w14:paraId="7BAA4893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B806136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171E423D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EDFEE08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FBB9ADF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2788" w:type="dxa"/>
            <w:shd w:val="clear" w:color="auto" w:fill="FFFFFF"/>
          </w:tcPr>
          <w:p w14:paraId="0B31417E" w14:textId="77777777" w:rsidR="007A6310" w:rsidRPr="00E77750" w:rsidRDefault="007A6310" w:rsidP="006B19FB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7A6310" w:rsidRPr="00E77750" w14:paraId="69B07E64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4EAF2C62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146848B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9579345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FB9C8E9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055D5C74" w14:textId="77777777" w:rsidR="007A6310" w:rsidRPr="002939EF" w:rsidRDefault="007A6310" w:rsidP="006B19FB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7A6310" w:rsidRPr="00E77750" w14:paraId="79F9CA08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32EDC1A2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662A2EA1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7B4BBAF7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  <w:vAlign w:val="center"/>
          </w:tcPr>
          <w:p w14:paraId="235085D3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632ABF4D" w14:textId="77777777" w:rsidR="007A6310" w:rsidRDefault="007A6310" w:rsidP="006B19FB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7EC885AB" w14:textId="77777777" w:rsidR="007A6310" w:rsidRPr="00A102C1" w:rsidRDefault="007A6310" w:rsidP="007A6310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ase #2: </w:t>
      </w:r>
      <w:proofErr w:type="spellStart"/>
      <w:r w:rsidRPr="00BE151C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proofErr w:type="spellStart"/>
      <w:r w:rsidRPr="00BE151C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590"/>
        <w:gridCol w:w="590"/>
        <w:gridCol w:w="590"/>
        <w:gridCol w:w="590"/>
        <w:gridCol w:w="590"/>
        <w:gridCol w:w="590"/>
        <w:gridCol w:w="590"/>
        <w:gridCol w:w="2788"/>
      </w:tblGrid>
      <w:tr w:rsidR="007A6310" w:rsidRPr="00E77750" w14:paraId="41297EB5" w14:textId="77777777" w:rsidTr="006B19FB">
        <w:trPr>
          <w:trHeight w:val="349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6DBCFF8F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6A4F655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18AC538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3BC9A82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35804AAA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5BD2E1B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159E8D30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6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7E9B39EF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</w:t>
            </w:r>
          </w:p>
        </w:tc>
        <w:tc>
          <w:tcPr>
            <w:tcW w:w="2788" w:type="dxa"/>
            <w:shd w:val="clear" w:color="auto" w:fill="FFFFFF"/>
          </w:tcPr>
          <w:p w14:paraId="240A7B50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Slot number</w:t>
            </w:r>
          </w:p>
        </w:tc>
      </w:tr>
      <w:tr w:rsidR="007A6310" w:rsidRPr="00E77750" w14:paraId="30DC7F60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6FEECD01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373B84BE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1603DBA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42CADBC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111E2BC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63418A5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57A23D51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0617424B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2</w:t>
            </w:r>
          </w:p>
        </w:tc>
        <w:tc>
          <w:tcPr>
            <w:tcW w:w="2788" w:type="dxa"/>
            <w:shd w:val="clear" w:color="auto" w:fill="FFFFFF"/>
          </w:tcPr>
          <w:p w14:paraId="4556E002" w14:textId="77777777" w:rsidR="007A6310" w:rsidRPr="00E77750" w:rsidRDefault="007A6310" w:rsidP="006B19FB">
            <w:pPr>
              <w:keepNext/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 xml:space="preserve">Used RV index per slot </w:t>
            </w:r>
          </w:p>
        </w:tc>
      </w:tr>
      <w:tr w:rsidR="007A6310" w:rsidRPr="00E77750" w14:paraId="7E77413C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160F46C4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631A8C37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C8210F8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74D1BEA6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D8BEE3A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6C3EEDBA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532DD6C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B6564F4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88" w:type="dxa"/>
            <w:shd w:val="clear" w:color="auto" w:fill="FFFFFF"/>
          </w:tcPr>
          <w:p w14:paraId="0BDED3FD" w14:textId="77777777" w:rsidR="007A6310" w:rsidRPr="002939EF" w:rsidRDefault="007A6310" w:rsidP="006B19FB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#1</w:t>
            </w:r>
          </w:p>
        </w:tc>
      </w:tr>
      <w:tr w:rsidR="007A6310" w:rsidRPr="00E77750" w14:paraId="2B39F918" w14:textId="77777777" w:rsidTr="006B19FB">
        <w:trPr>
          <w:trHeight w:val="356"/>
          <w:jc w:val="center"/>
        </w:trPr>
        <w:tc>
          <w:tcPr>
            <w:tcW w:w="590" w:type="dxa"/>
            <w:shd w:val="clear" w:color="auto" w:fill="D9D9D9" w:themeFill="background1" w:themeFillShade="D9"/>
          </w:tcPr>
          <w:p w14:paraId="400EA112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0C45F633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7302C104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14:paraId="4BB3A306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4581FEA9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27137F4D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320761A6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590" w:type="dxa"/>
            <w:shd w:val="clear" w:color="auto" w:fill="A6A6A6" w:themeFill="background1" w:themeFillShade="A6"/>
            <w:vAlign w:val="center"/>
          </w:tcPr>
          <w:p w14:paraId="6039EB61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788" w:type="dxa"/>
            <w:shd w:val="clear" w:color="auto" w:fill="FFFFFF"/>
          </w:tcPr>
          <w:p w14:paraId="2907CC6B" w14:textId="77777777" w:rsidR="007A6310" w:rsidRDefault="007A6310" w:rsidP="006B19FB">
            <w:pPr>
              <w:keepNext/>
              <w:spacing w:after="120" w:line="259" w:lineRule="auto"/>
              <w:jc w:val="center"/>
            </w:pPr>
            <w:r>
              <w:rPr>
                <w:rFonts w:hint="eastAsia"/>
              </w:rPr>
              <w:t>O</w:t>
            </w:r>
            <w:r>
              <w:t>CC #2</w:t>
            </w:r>
          </w:p>
        </w:tc>
      </w:tr>
    </w:tbl>
    <w:p w14:paraId="6A15C77C" w14:textId="77777777" w:rsidR="007A6310" w:rsidRPr="00A102C1" w:rsidRDefault="007A6310" w:rsidP="007A6310">
      <w:pPr>
        <w:pStyle w:val="maintext"/>
        <w:numPr>
          <w:ilvl w:val="0"/>
          <w:numId w:val="24"/>
        </w:numPr>
        <w:ind w:firstLineChars="0"/>
        <w:rPr>
          <w:b/>
          <w:bCs/>
        </w:rPr>
      </w:pPr>
      <w:r>
        <w:rPr>
          <w:rFonts w:hint="eastAsia"/>
          <w:b/>
          <w:bCs/>
        </w:rPr>
        <w:t>C</w:t>
      </w:r>
      <w:r>
        <w:rPr>
          <w:b/>
          <w:bCs/>
        </w:rPr>
        <w:t xml:space="preserve">ase #3: </w:t>
      </w:r>
      <w:proofErr w:type="spellStart"/>
      <w:r w:rsidRPr="00BE151C">
        <w:rPr>
          <w:b/>
          <w:bCs/>
          <w:i/>
          <w:iCs/>
        </w:rPr>
        <w:t>numberOfSlotsTBoMS</w:t>
      </w:r>
      <w:proofErr w:type="spellEnd"/>
      <w:r>
        <w:rPr>
          <w:b/>
          <w:bCs/>
        </w:rPr>
        <w:t xml:space="preserve"> = 2,</w:t>
      </w:r>
      <w:r w:rsidRPr="00BE151C">
        <w:rPr>
          <w:b/>
          <w:bCs/>
        </w:rPr>
        <w:t xml:space="preserve"> </w:t>
      </w:r>
      <w:proofErr w:type="spellStart"/>
      <w:r w:rsidRPr="00BE151C">
        <w:rPr>
          <w:b/>
          <w:bCs/>
          <w:i/>
          <w:iCs/>
        </w:rPr>
        <w:t>numberOfRepetitions</w:t>
      </w:r>
      <w:proofErr w:type="spellEnd"/>
      <w:r>
        <w:rPr>
          <w:b/>
          <w:bCs/>
        </w:rPr>
        <w:t xml:space="preserve"> =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2324"/>
      </w:tblGrid>
      <w:tr w:rsidR="007A6310" w:rsidRPr="00E77750" w14:paraId="542806A0" w14:textId="77777777" w:rsidTr="00832969">
        <w:trPr>
          <w:trHeight w:val="349"/>
          <w:jc w:val="center"/>
        </w:trPr>
        <w:tc>
          <w:tcPr>
            <w:tcW w:w="454" w:type="dxa"/>
            <w:shd w:val="clear" w:color="auto" w:fill="E7E6E6"/>
          </w:tcPr>
          <w:p w14:paraId="6092E1F9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7DF3E5F2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10C9629D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E7E6E6"/>
          </w:tcPr>
          <w:p w14:paraId="18D8D184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50EA7C6F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EB4931A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07C320D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798DBE3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7E387206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67B3E53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112D097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9D913E9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7DDB06D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12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EC63D30" w14:textId="77777777" w:rsidR="007A6310" w:rsidRPr="00E77750" w:rsidRDefault="007A6310" w:rsidP="006B19FB">
            <w:pPr>
              <w:spacing w:after="120" w:line="259" w:lineRule="auto"/>
              <w:jc w:val="center"/>
              <w:rPr>
                <w:rFonts w:eastAsia="SimSun"/>
                <w:lang w:eastAsia="zh-CN"/>
              </w:rPr>
            </w:pPr>
            <w:r w:rsidRPr="00E77750"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6260A04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C5B2267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2324" w:type="dxa"/>
            <w:shd w:val="clear" w:color="auto" w:fill="FFFFFF"/>
          </w:tcPr>
          <w:p w14:paraId="2F43B94A" w14:textId="77777777" w:rsidR="007A6310" w:rsidRPr="008705E1" w:rsidRDefault="007A6310" w:rsidP="006B19FB">
            <w:pPr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Slot number</w:t>
            </w:r>
          </w:p>
        </w:tc>
      </w:tr>
      <w:tr w:rsidR="007A6310" w:rsidRPr="00E77750" w14:paraId="606DCFAB" w14:textId="77777777" w:rsidTr="00832969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1E93118D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0B151782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43337C11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E7E6E6"/>
          </w:tcPr>
          <w:p w14:paraId="292B679A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132471B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0DE8737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73F6097E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0D71B2C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73A43F9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314E6AE5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86798F4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963803D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93B7575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2915E66B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8355357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0CAFA7C" w14:textId="77777777" w:rsidR="007A6310" w:rsidRPr="008705E1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45F844A2" w14:textId="77777777" w:rsidR="007A6310" w:rsidRPr="008705E1" w:rsidRDefault="007A6310" w:rsidP="006B19FB">
            <w:pPr>
              <w:keepNext/>
              <w:spacing w:after="120" w:line="259" w:lineRule="auto"/>
              <w:jc w:val="center"/>
              <w:rPr>
                <w:rFonts w:eastAsia="SimSun"/>
                <w:sz w:val="20"/>
                <w:szCs w:val="20"/>
                <w:lang w:eastAsia="zh-CN"/>
              </w:rPr>
            </w:pPr>
            <w:r w:rsidRPr="008705E1">
              <w:rPr>
                <w:rFonts w:eastAsia="SimSun"/>
                <w:sz w:val="20"/>
                <w:szCs w:val="20"/>
                <w:lang w:eastAsia="zh-CN"/>
              </w:rPr>
              <w:t>Used RV index per slot</w:t>
            </w:r>
          </w:p>
        </w:tc>
      </w:tr>
      <w:tr w:rsidR="007A6310" w:rsidRPr="00E77750" w14:paraId="50922782" w14:textId="77777777" w:rsidTr="00832969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6FC4C4A3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6AB8822B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4366AD9F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551F8C38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65329EB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2F7BF397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13CABD1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4F984119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1F06438F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E5A98DE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04A76746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531AE1D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DF16586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30D0C176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539AA867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6F3B5DC4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4" w:type="dxa"/>
            <w:shd w:val="clear" w:color="auto" w:fill="FFFFFF"/>
          </w:tcPr>
          <w:p w14:paraId="53892D0D" w14:textId="77777777" w:rsidR="007A6310" w:rsidRPr="008705E1" w:rsidRDefault="007A6310" w:rsidP="006B19FB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#1</w:t>
            </w:r>
          </w:p>
        </w:tc>
      </w:tr>
      <w:tr w:rsidR="007A6310" w:rsidRPr="00E77750" w14:paraId="788578F9" w14:textId="77777777" w:rsidTr="00832969">
        <w:trPr>
          <w:trHeight w:val="356"/>
          <w:jc w:val="center"/>
        </w:trPr>
        <w:tc>
          <w:tcPr>
            <w:tcW w:w="454" w:type="dxa"/>
            <w:shd w:val="clear" w:color="auto" w:fill="E7E6E6"/>
          </w:tcPr>
          <w:p w14:paraId="120293A0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07E61C19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E7E6E6"/>
          </w:tcPr>
          <w:p w14:paraId="21D09CB0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E7E6E6"/>
          </w:tcPr>
          <w:p w14:paraId="5B17C8DA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3A8146E3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C893754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071C4239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A6A6A6" w:themeFill="background1" w:themeFillShade="A6"/>
          </w:tcPr>
          <w:p w14:paraId="62253ABB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94AF059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5AF36D0F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47ABB369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C5E0B3" w:themeFill="accent6" w:themeFillTint="66"/>
          </w:tcPr>
          <w:p w14:paraId="210EB09E" w14:textId="77777777" w:rsidR="007A6310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4B9A5F56" w14:textId="77777777" w:rsidR="007A6310" w:rsidRPr="002939EF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C483A15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79E941A5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t>-</w:t>
            </w:r>
            <w:r>
              <w:rPr>
                <w:rFonts w:hint="eastAsia"/>
              </w:rPr>
              <w:t>1</w:t>
            </w:r>
          </w:p>
        </w:tc>
        <w:tc>
          <w:tcPr>
            <w:tcW w:w="454" w:type="dxa"/>
            <w:shd w:val="clear" w:color="auto" w:fill="538135" w:themeFill="accent6" w:themeFillShade="BF"/>
            <w:vAlign w:val="center"/>
          </w:tcPr>
          <w:p w14:paraId="04884743" w14:textId="77777777" w:rsidR="007A6310" w:rsidRPr="008D046A" w:rsidRDefault="007A6310" w:rsidP="006B19FB">
            <w:pPr>
              <w:spacing w:after="120" w:line="259" w:lineRule="auto"/>
              <w:jc w:val="center"/>
            </w:pPr>
            <w:r>
              <w:rPr>
                <w:rFonts w:hint="eastAsia"/>
              </w:rPr>
              <w:t>-</w:t>
            </w:r>
            <w:r>
              <w:t>1</w:t>
            </w:r>
          </w:p>
        </w:tc>
        <w:tc>
          <w:tcPr>
            <w:tcW w:w="2324" w:type="dxa"/>
            <w:shd w:val="clear" w:color="auto" w:fill="FFFFFF"/>
          </w:tcPr>
          <w:p w14:paraId="7B22939A" w14:textId="77777777" w:rsidR="007A6310" w:rsidRPr="008705E1" w:rsidRDefault="007A6310" w:rsidP="006B19FB">
            <w:pPr>
              <w:keepNext/>
              <w:spacing w:after="120" w:line="259" w:lineRule="auto"/>
              <w:jc w:val="center"/>
              <w:rPr>
                <w:sz w:val="20"/>
                <w:szCs w:val="20"/>
              </w:rPr>
            </w:pPr>
            <w:r w:rsidRPr="008705E1">
              <w:rPr>
                <w:sz w:val="20"/>
                <w:szCs w:val="20"/>
              </w:rPr>
              <w:t>OCC #2</w:t>
            </w:r>
          </w:p>
        </w:tc>
      </w:tr>
    </w:tbl>
    <w:p w14:paraId="2B46287E" w14:textId="77777777" w:rsidR="00FD5BA5" w:rsidRDefault="00FD5BA5" w:rsidP="00832969">
      <w:pPr>
        <w:pStyle w:val="maintext"/>
        <w:spacing w:after="120"/>
        <w:ind w:left="440" w:hangingChars="200" w:hanging="440"/>
        <w:rPr>
          <w:b/>
          <w:bCs/>
        </w:rPr>
      </w:pPr>
    </w:p>
    <w:p w14:paraId="696B14BE" w14:textId="2E11FF6E" w:rsidR="00FD5BA5" w:rsidRDefault="00FD5BA5" w:rsidP="00FD5BA5">
      <w:pPr>
        <w:pStyle w:val="maintext"/>
        <w:spacing w:after="120"/>
        <w:ind w:left="440" w:hangingChars="200" w:hanging="440"/>
        <w:rPr>
          <w:b/>
          <w:bCs/>
        </w:rPr>
      </w:pPr>
      <w:r w:rsidRPr="00A102C1">
        <w:rPr>
          <w:rFonts w:hint="eastAsia"/>
          <w:b/>
          <w:bCs/>
        </w:rPr>
        <w:t>P</w:t>
      </w:r>
      <w:r w:rsidRPr="00A102C1">
        <w:rPr>
          <w:b/>
          <w:bCs/>
        </w:rPr>
        <w:t xml:space="preserve">roposal </w:t>
      </w:r>
      <w:r w:rsidR="00902F1E">
        <w:rPr>
          <w:rFonts w:hint="eastAsia"/>
          <w:b/>
          <w:bCs/>
        </w:rPr>
        <w:t>8</w:t>
      </w:r>
      <w:r w:rsidRPr="00A102C1">
        <w:rPr>
          <w:b/>
          <w:bCs/>
        </w:rPr>
        <w:t>. RAN1 to</w:t>
      </w:r>
      <w:r>
        <w:rPr>
          <w:b/>
          <w:bCs/>
        </w:rPr>
        <w:t xml:space="preserve"> clarify </w:t>
      </w:r>
      <w:r w:rsidRPr="009176CA">
        <w:rPr>
          <w:b/>
        </w:rPr>
        <w:t>the total number of PUSCH repetitions</w:t>
      </w:r>
      <w:r>
        <w:rPr>
          <w:b/>
        </w:rPr>
        <w:t xml:space="preserve"> with OCC schemes</w:t>
      </w:r>
      <w:r w:rsidRPr="00A102C1">
        <w:rPr>
          <w:b/>
          <w:bCs/>
        </w:rPr>
        <w:t>:</w:t>
      </w:r>
    </w:p>
    <w:p w14:paraId="4C07A925" w14:textId="77777777" w:rsidR="00FD5BA5" w:rsidRPr="0047760B" w:rsidRDefault="00FD5BA5" w:rsidP="00FD5BA5">
      <w:pPr>
        <w:pStyle w:val="maintext"/>
        <w:numPr>
          <w:ilvl w:val="0"/>
          <w:numId w:val="24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Option#1: </w:t>
      </w:r>
      <w:r w:rsidRPr="009176CA">
        <w:rPr>
          <w:b/>
          <w:bCs/>
        </w:rPr>
        <w:t xml:space="preserve">total </w:t>
      </w:r>
      <w:r>
        <w:rPr>
          <w:b/>
          <w:bCs/>
        </w:rPr>
        <w:t xml:space="preserve">number of PUSCH </w:t>
      </w:r>
      <w:r w:rsidRPr="009176CA">
        <w:rPr>
          <w:b/>
          <w:bCs/>
        </w:rPr>
        <w:t xml:space="preserve">repetitions = </w:t>
      </w:r>
      <m:oMath>
        <m:r>
          <m:rPr>
            <m:sty m:val="bi"/>
          </m:rPr>
          <w:rPr>
            <w:rFonts w:ascii="Cambria Math" w:hAnsi="Cambria Math"/>
          </w:rPr>
          <m:t>N∙K</m:t>
        </m:r>
      </m:oMath>
      <w:r>
        <w:rPr>
          <w:rFonts w:hint="eastAsia"/>
          <w:b/>
        </w:rPr>
        <w:t xml:space="preserve"> (</w:t>
      </w:r>
      <w:r>
        <w:rPr>
          <w:b/>
        </w:rPr>
        <w:t>l</w:t>
      </w:r>
      <w:r>
        <w:rPr>
          <w:rFonts w:hint="eastAsia"/>
          <w:b/>
        </w:rPr>
        <w:t>egacy)</w:t>
      </w:r>
    </w:p>
    <w:p w14:paraId="5CF0CE66" w14:textId="77777777" w:rsidR="00FD5BA5" w:rsidRPr="001512B1" w:rsidRDefault="00FD5BA5" w:rsidP="00FD5BA5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Pr="001512B1">
        <w:rPr>
          <w:b/>
          <w:bCs/>
        </w:rPr>
        <w:t>:</w:t>
      </w:r>
      <w:r w:rsidRPr="001512B1">
        <w:rPr>
          <w:rFonts w:hint="eastAsia"/>
          <w:b/>
          <w:bCs/>
        </w:rPr>
        <w:t xml:space="preserve"> </w:t>
      </w:r>
      <w:proofErr w:type="spellStart"/>
      <w:r w:rsidRPr="001512B1">
        <w:rPr>
          <w:b/>
          <w:bCs/>
          <w:i/>
        </w:rPr>
        <w:t>numberOfSlotsTBoMS</w:t>
      </w:r>
      <w:proofErr w:type="spellEnd"/>
    </w:p>
    <w:p w14:paraId="1D2B16B8" w14:textId="77777777" w:rsidR="00FD5BA5" w:rsidRPr="001512B1" w:rsidRDefault="00FD5BA5" w:rsidP="00FD5BA5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1512B1">
        <w:rPr>
          <w:b/>
          <w:bCs/>
        </w:rPr>
        <w:t>:</w:t>
      </w:r>
      <w:r w:rsidRPr="001512B1">
        <w:rPr>
          <w:rFonts w:hint="eastAsia"/>
          <w:b/>
          <w:bCs/>
        </w:rPr>
        <w:t xml:space="preserve"> </w:t>
      </w:r>
      <w:proofErr w:type="spellStart"/>
      <w:r w:rsidRPr="001512B1">
        <w:rPr>
          <w:b/>
          <w:bCs/>
          <w:i/>
        </w:rPr>
        <w:t>numberOfRepetitions</w:t>
      </w:r>
      <w:proofErr w:type="spellEnd"/>
    </w:p>
    <w:p w14:paraId="19134765" w14:textId="77777777" w:rsidR="00FD5BA5" w:rsidRPr="001512B1" w:rsidRDefault="00FD5BA5" w:rsidP="00FD5BA5">
      <w:pPr>
        <w:pStyle w:val="maintext"/>
        <w:numPr>
          <w:ilvl w:val="1"/>
          <w:numId w:val="13"/>
        </w:numPr>
        <w:spacing w:after="120"/>
        <w:ind w:firstLineChars="0"/>
        <w:rPr>
          <w:b/>
          <w:bCs/>
        </w:rPr>
      </w:pPr>
      <w:r>
        <w:rPr>
          <w:b/>
          <w:bCs/>
        </w:rPr>
        <w:t>The</w:t>
      </w:r>
      <w:r w:rsidRPr="001512B1">
        <w:rPr>
          <w:b/>
          <w:bCs/>
        </w:rPr>
        <w:t xml:space="preserve"> total</w:t>
      </w:r>
      <w:r>
        <w:rPr>
          <w:b/>
          <w:bCs/>
        </w:rPr>
        <w:t xml:space="preserve"> number of</w:t>
      </w:r>
      <w:r w:rsidRPr="001512B1">
        <w:rPr>
          <w:b/>
          <w:bCs/>
        </w:rPr>
        <w:t xml:space="preserve"> repetitions (</w:t>
      </w:r>
      <m:oMath>
        <m:r>
          <m:rPr>
            <m:sty m:val="bi"/>
          </m:rPr>
          <w:rPr>
            <w:rFonts w:ascii="Cambria Math" w:hAnsi="Cambria Math"/>
          </w:rPr>
          <m:t>N∙K)</m:t>
        </m:r>
      </m:oMath>
      <w:r w:rsidRPr="001512B1">
        <w:rPr>
          <w:b/>
          <w:bCs/>
        </w:rPr>
        <w:t xml:space="preserve"> </w:t>
      </w:r>
      <w:r>
        <w:rPr>
          <w:b/>
          <w:bCs/>
        </w:rPr>
        <w:t>is</w:t>
      </w:r>
      <w:r w:rsidRPr="001512B1">
        <w:rPr>
          <w:b/>
          <w:bCs/>
        </w:rPr>
        <w:t xml:space="preserve"> multiples of</w:t>
      </w:r>
      <w:r>
        <w:rPr>
          <w:b/>
          <w:bCs/>
        </w:rPr>
        <w:t xml:space="preserve"> OCC length</w:t>
      </w:r>
      <w:r w:rsidRPr="001512B1">
        <w:rPr>
          <w:b/>
          <w:bCs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L</m:t>
        </m:r>
      </m:oMath>
    </w:p>
    <w:p w14:paraId="13A6AA29" w14:textId="77777777" w:rsidR="00FD5BA5" w:rsidRPr="009A4EF2" w:rsidRDefault="00FD5BA5" w:rsidP="00FD5BA5">
      <w:pPr>
        <w:pStyle w:val="maintext"/>
        <w:numPr>
          <w:ilvl w:val="0"/>
          <w:numId w:val="24"/>
        </w:numPr>
        <w:spacing w:after="120"/>
        <w:ind w:firstLineChars="0"/>
        <w:rPr>
          <w:b/>
          <w:bCs/>
        </w:rPr>
      </w:pPr>
      <w:r>
        <w:rPr>
          <w:b/>
          <w:bCs/>
        </w:rPr>
        <w:t xml:space="preserve">Option#2: </w:t>
      </w:r>
      <w:r w:rsidRPr="009176CA">
        <w:rPr>
          <w:b/>
          <w:bCs/>
        </w:rPr>
        <w:t xml:space="preserve">total </w:t>
      </w:r>
      <w:r>
        <w:rPr>
          <w:b/>
          <w:bCs/>
        </w:rPr>
        <w:t xml:space="preserve">number of PUSCH </w:t>
      </w:r>
      <w:r w:rsidRPr="009176CA">
        <w:rPr>
          <w:b/>
          <w:bCs/>
        </w:rPr>
        <w:t xml:space="preserve">repetitions = </w:t>
      </w:r>
      <m:oMath>
        <m:r>
          <m:rPr>
            <m:sty m:val="bi"/>
          </m:rPr>
          <w:rPr>
            <w:rFonts w:ascii="Cambria Math" w:hAnsi="Cambria Math"/>
          </w:rPr>
          <m:t>N∙K∙L</m:t>
        </m:r>
      </m:oMath>
      <w:r>
        <w:rPr>
          <w:rFonts w:hint="eastAsia"/>
          <w:b/>
        </w:rPr>
        <w:t xml:space="preserve"> (</w:t>
      </w:r>
      <w:r>
        <w:rPr>
          <w:b/>
        </w:rPr>
        <w:t>new</w:t>
      </w:r>
      <w:r>
        <w:rPr>
          <w:rFonts w:hint="eastAsia"/>
          <w:b/>
        </w:rPr>
        <w:t>)</w:t>
      </w:r>
    </w:p>
    <w:p w14:paraId="7948906C" w14:textId="77777777" w:rsidR="006657A3" w:rsidRPr="00754521" w:rsidRDefault="006657A3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639867F6" w14:textId="23DF92A4" w:rsidR="006B4EDE" w:rsidRDefault="006B4EDE" w:rsidP="0005164F">
      <w:pPr>
        <w:pStyle w:val="a7"/>
        <w:numPr>
          <w:ilvl w:val="0"/>
          <w:numId w:val="2"/>
        </w:numPr>
        <w:spacing w:after="120"/>
        <w:ind w:leftChars="0"/>
      </w:pPr>
      <w:bookmarkStart w:id="7" w:name="_Ref94002833"/>
      <w:bookmarkStart w:id="8" w:name="_Ref163035058"/>
      <w:bookmarkStart w:id="9" w:name="_Ref101964354"/>
      <w:bookmarkEnd w:id="7"/>
      <w:r w:rsidRPr="006B4EDE">
        <w:t>RP‑240737</w:t>
      </w:r>
      <w:r>
        <w:t xml:space="preserve">, </w:t>
      </w:r>
      <w:r w:rsidRPr="006B4EDE">
        <w:t>LS on Seamless Air Alliance for Non-Terrestrial Network (NTN) Mobile VSAT Enhancements in Rel-19</w:t>
      </w:r>
      <w:r>
        <w:t xml:space="preserve">, </w:t>
      </w:r>
      <w:r w:rsidRPr="006B4EDE">
        <w:t>Seamless Air Alliance NTN Working Group</w:t>
      </w:r>
      <w:bookmarkEnd w:id="8"/>
    </w:p>
    <w:p w14:paraId="42C5DFEE" w14:textId="12A68FE9" w:rsidR="00B4231A" w:rsidRDefault="006B4EDE" w:rsidP="00C60FFA">
      <w:pPr>
        <w:pStyle w:val="a7"/>
        <w:numPr>
          <w:ilvl w:val="0"/>
          <w:numId w:val="2"/>
        </w:numPr>
        <w:spacing w:after="120"/>
        <w:ind w:leftChars="0"/>
      </w:pPr>
      <w:bookmarkStart w:id="10" w:name="_Ref163035060"/>
      <w:r w:rsidRPr="006B4EDE">
        <w:t>RP‑240079</w:t>
      </w:r>
      <w:r>
        <w:t xml:space="preserve">, </w:t>
      </w:r>
      <w:r w:rsidRPr="006B4EDE">
        <w:t>Motivation to support mobile VSAT in NGSO deployment scenarios</w:t>
      </w:r>
      <w:r>
        <w:t xml:space="preserve">, </w:t>
      </w:r>
      <w:r w:rsidRPr="006B4EDE">
        <w:t xml:space="preserve">Eutelsat Group, Fraunhofer IIS, Fraunhofer HHI, Airbus, ESA, </w:t>
      </w:r>
      <w:proofErr w:type="spellStart"/>
      <w:r w:rsidRPr="006B4EDE">
        <w:t>Novamint</w:t>
      </w:r>
      <w:proofErr w:type="spellEnd"/>
      <w:r w:rsidRPr="006B4EDE">
        <w:t xml:space="preserve">, MediaTek, Sharp, Thales, </w:t>
      </w:r>
      <w:proofErr w:type="spellStart"/>
      <w:r w:rsidRPr="006B4EDE">
        <w:t>SyncTechno</w:t>
      </w:r>
      <w:proofErr w:type="spellEnd"/>
      <w:r w:rsidRPr="006B4EDE">
        <w:t xml:space="preserve"> Inc., Continental Automotive, TTP, Lockheed Martin, Robert Bosch GmbH</w:t>
      </w:r>
      <w:bookmarkEnd w:id="9"/>
      <w:bookmarkEnd w:id="10"/>
    </w:p>
    <w:p w14:paraId="66A74978" w14:textId="0B71B910" w:rsidR="00541882" w:rsidRDefault="00541882" w:rsidP="002939EF">
      <w:pPr>
        <w:pStyle w:val="a7"/>
        <w:numPr>
          <w:ilvl w:val="0"/>
          <w:numId w:val="2"/>
        </w:numPr>
        <w:spacing w:after="120"/>
        <w:ind w:leftChars="0"/>
      </w:pPr>
      <w:bookmarkStart w:id="11" w:name="_Ref165981445"/>
      <w:r>
        <w:rPr>
          <w:rFonts w:hint="eastAsia"/>
        </w:rPr>
        <w:lastRenderedPageBreak/>
        <w:t>3G</w:t>
      </w:r>
      <w:r>
        <w:t>PP RAN1#116-bis Chair notes</w:t>
      </w:r>
      <w:bookmarkEnd w:id="11"/>
    </w:p>
    <w:p w14:paraId="24D5479F" w14:textId="228D7DF4" w:rsidR="000972FB" w:rsidRDefault="000972FB" w:rsidP="002939EF">
      <w:pPr>
        <w:pStyle w:val="a7"/>
        <w:numPr>
          <w:ilvl w:val="0"/>
          <w:numId w:val="2"/>
        </w:numPr>
        <w:spacing w:after="120"/>
        <w:ind w:leftChars="0"/>
      </w:pPr>
      <w:bookmarkStart w:id="12" w:name="_Ref173498276"/>
      <w:r>
        <w:rPr>
          <w:rFonts w:hint="eastAsia"/>
        </w:rPr>
        <w:t>3</w:t>
      </w:r>
      <w:r>
        <w:t>GPP RAN1#117 Chair notes</w:t>
      </w:r>
      <w:bookmarkEnd w:id="12"/>
    </w:p>
    <w:p w14:paraId="2925B2E3" w14:textId="0001FCDA" w:rsidR="00B54FB6" w:rsidRDefault="00B54FB6" w:rsidP="002939EF">
      <w:pPr>
        <w:pStyle w:val="a7"/>
        <w:numPr>
          <w:ilvl w:val="0"/>
          <w:numId w:val="2"/>
        </w:numPr>
        <w:spacing w:after="120"/>
        <w:ind w:leftChars="0"/>
      </w:pPr>
      <w:bookmarkStart w:id="13" w:name="_Ref178582845"/>
      <w:r>
        <w:rPr>
          <w:rFonts w:hint="eastAsia"/>
        </w:rPr>
        <w:t>3G</w:t>
      </w:r>
      <w:r>
        <w:t>PP RAN1#118 Chair notes</w:t>
      </w:r>
      <w:bookmarkEnd w:id="13"/>
    </w:p>
    <w:p w14:paraId="4E24BEFB" w14:textId="7E8AF8D1" w:rsidR="00910E9F" w:rsidRDefault="007F3844" w:rsidP="004863DE">
      <w:pPr>
        <w:pStyle w:val="a7"/>
        <w:numPr>
          <w:ilvl w:val="0"/>
          <w:numId w:val="2"/>
        </w:numPr>
        <w:spacing w:after="120"/>
        <w:ind w:leftChars="0"/>
      </w:pPr>
      <w:bookmarkStart w:id="14" w:name="_Ref181893911"/>
      <w:r>
        <w:rPr>
          <w:rFonts w:hint="eastAsia"/>
        </w:rPr>
        <w:t>3G</w:t>
      </w:r>
      <w:r>
        <w:t>PP RAN1#118-</w:t>
      </w:r>
      <w:r>
        <w:rPr>
          <w:rFonts w:hint="eastAsia"/>
        </w:rPr>
        <w:t>bis</w:t>
      </w:r>
      <w:r>
        <w:t xml:space="preserve"> Chair notes</w:t>
      </w:r>
      <w:bookmarkEnd w:id="14"/>
    </w:p>
    <w:p w14:paraId="347870CC" w14:textId="5D8EF30F" w:rsidR="004863DE" w:rsidRDefault="004863DE" w:rsidP="004863DE">
      <w:pPr>
        <w:pStyle w:val="a7"/>
        <w:numPr>
          <w:ilvl w:val="0"/>
          <w:numId w:val="2"/>
        </w:numPr>
        <w:spacing w:after="120"/>
        <w:ind w:leftChars="0"/>
      </w:pPr>
      <w:bookmarkStart w:id="15" w:name="_Ref189515234"/>
      <w:r>
        <w:rPr>
          <w:rFonts w:hint="eastAsia"/>
        </w:rPr>
        <w:t>3</w:t>
      </w:r>
      <w:r>
        <w:t>GPP RAN1#119 Chair notes</w:t>
      </w:r>
      <w:bookmarkEnd w:id="15"/>
    </w:p>
    <w:p w14:paraId="500F695B" w14:textId="28D1AB5F" w:rsidR="000C5623" w:rsidRPr="00303C28" w:rsidRDefault="000C5623" w:rsidP="004863DE">
      <w:pPr>
        <w:pStyle w:val="a7"/>
        <w:numPr>
          <w:ilvl w:val="0"/>
          <w:numId w:val="2"/>
        </w:numPr>
        <w:spacing w:after="120"/>
        <w:ind w:leftChars="0"/>
      </w:pPr>
      <w:bookmarkStart w:id="16" w:name="_Ref193804184"/>
      <w:r>
        <w:rPr>
          <w:rFonts w:hint="eastAsia"/>
        </w:rPr>
        <w:t>3</w:t>
      </w:r>
      <w:r>
        <w:t>GPP RAN1#120 Chair notes</w:t>
      </w:r>
      <w:bookmarkEnd w:id="16"/>
    </w:p>
    <w:sectPr w:rsidR="000C5623" w:rsidRPr="00303C28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78D89" w14:textId="77777777" w:rsidR="00AA72A5" w:rsidRDefault="00AA72A5" w:rsidP="00334902">
      <w:pPr>
        <w:spacing w:after="120"/>
      </w:pPr>
      <w:r>
        <w:separator/>
      </w:r>
    </w:p>
  </w:endnote>
  <w:endnote w:type="continuationSeparator" w:id="0">
    <w:p w14:paraId="01D7E740" w14:textId="77777777" w:rsidR="00AA72A5" w:rsidRDefault="00AA72A5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6B19FB" w:rsidRDefault="006B19FB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1F7D64DF" w:rsidR="006B19FB" w:rsidRPr="006A7292" w:rsidRDefault="006B19FB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 w:rsidR="00832969">
              <w:rPr>
                <w:bCs/>
                <w:noProof/>
              </w:rPr>
              <w:t>1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 w:rsidR="00832969">
              <w:rPr>
                <w:bCs/>
                <w:noProof/>
              </w:rPr>
              <w:t>2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6B19FB" w:rsidRPr="006A7292" w:rsidRDefault="006B19FB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6B19FB" w:rsidRDefault="006B19FB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344419" w14:textId="77777777" w:rsidR="00AA72A5" w:rsidRDefault="00AA72A5" w:rsidP="00334902">
      <w:pPr>
        <w:spacing w:after="120"/>
      </w:pPr>
      <w:r>
        <w:separator/>
      </w:r>
    </w:p>
  </w:footnote>
  <w:footnote w:type="continuationSeparator" w:id="0">
    <w:p w14:paraId="7E1D2673" w14:textId="77777777" w:rsidR="00AA72A5" w:rsidRDefault="00AA72A5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6B19FB" w:rsidRDefault="006B19FB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6B19FB" w:rsidRDefault="006B19FB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6B19FB" w:rsidRDefault="006B19FB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A5E88"/>
    <w:multiLevelType w:val="multilevel"/>
    <w:tmpl w:val="01BA5E88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04402F2E"/>
    <w:multiLevelType w:val="multilevel"/>
    <w:tmpl w:val="04402F2E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6180F"/>
    <w:multiLevelType w:val="hybridMultilevel"/>
    <w:tmpl w:val="A712EB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DE1D04"/>
    <w:multiLevelType w:val="hybridMultilevel"/>
    <w:tmpl w:val="938CD78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4F30AA"/>
    <w:multiLevelType w:val="hybridMultilevel"/>
    <w:tmpl w:val="E6D2920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1C1F5F"/>
    <w:multiLevelType w:val="hybridMultilevel"/>
    <w:tmpl w:val="62B2BA5A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21305F52"/>
    <w:multiLevelType w:val="hybridMultilevel"/>
    <w:tmpl w:val="1208FB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E3E3BB6">
      <w:numFmt w:val="bullet"/>
      <w:lvlText w:val="•"/>
      <w:lvlJc w:val="left"/>
      <w:pPr>
        <w:ind w:left="2604" w:hanging="804"/>
      </w:pPr>
      <w:rPr>
        <w:rFonts w:ascii="Times" w:eastAsia="바탕" w:hAnsi="Times" w:cs="Time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43C03"/>
    <w:multiLevelType w:val="multilevel"/>
    <w:tmpl w:val="21B43C03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80CE4"/>
    <w:multiLevelType w:val="multilevel"/>
    <w:tmpl w:val="29880C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A3DCC"/>
    <w:multiLevelType w:val="hybridMultilevel"/>
    <w:tmpl w:val="F1E2243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A0C54"/>
    <w:multiLevelType w:val="multilevel"/>
    <w:tmpl w:val="394A0C54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707974"/>
    <w:multiLevelType w:val="hybridMultilevel"/>
    <w:tmpl w:val="73D8A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AD745D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DD42C8B"/>
    <w:multiLevelType w:val="multilevel"/>
    <w:tmpl w:val="3DD42C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9D7C78"/>
    <w:multiLevelType w:val="hybridMultilevel"/>
    <w:tmpl w:val="BD5C202A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91845D5"/>
    <w:multiLevelType w:val="multilevel"/>
    <w:tmpl w:val="591845D5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3C0145"/>
    <w:multiLevelType w:val="hybridMultilevel"/>
    <w:tmpl w:val="A5CE791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696861"/>
    <w:multiLevelType w:val="multilevel"/>
    <w:tmpl w:val="60696861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10723E9"/>
    <w:multiLevelType w:val="multilevel"/>
    <w:tmpl w:val="610723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173C9"/>
    <w:multiLevelType w:val="multilevel"/>
    <w:tmpl w:val="630173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24166C"/>
    <w:multiLevelType w:val="hybridMultilevel"/>
    <w:tmpl w:val="B0BEF9E0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A99305A"/>
    <w:multiLevelType w:val="multilevel"/>
    <w:tmpl w:val="6A9930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8" w15:restartNumberingAfterBreak="0">
    <w:nsid w:val="6B625600"/>
    <w:multiLevelType w:val="hybridMultilevel"/>
    <w:tmpl w:val="093A69C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77F5A"/>
    <w:multiLevelType w:val="multilevel"/>
    <w:tmpl w:val="6F277F5A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541FD"/>
    <w:multiLevelType w:val="multilevel"/>
    <w:tmpl w:val="744541F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8771DB"/>
    <w:multiLevelType w:val="multilevel"/>
    <w:tmpl w:val="768771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2B79DA"/>
    <w:multiLevelType w:val="multilevel"/>
    <w:tmpl w:val="EB943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CC1AD2"/>
    <w:multiLevelType w:val="hybridMultilevel"/>
    <w:tmpl w:val="4E2422D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7"/>
  </w:num>
  <w:num w:numId="2">
    <w:abstractNumId w:val="2"/>
  </w:num>
  <w:num w:numId="3">
    <w:abstractNumId w:val="4"/>
  </w:num>
  <w:num w:numId="4">
    <w:abstractNumId w:val="33"/>
  </w:num>
  <w:num w:numId="5">
    <w:abstractNumId w:val="1"/>
  </w:num>
  <w:num w:numId="6">
    <w:abstractNumId w:val="18"/>
  </w:num>
  <w:num w:numId="7">
    <w:abstractNumId w:val="21"/>
  </w:num>
  <w:num w:numId="8">
    <w:abstractNumId w:val="13"/>
  </w:num>
  <w:num w:numId="9">
    <w:abstractNumId w:val="6"/>
  </w:num>
  <w:num w:numId="10">
    <w:abstractNumId w:val="38"/>
  </w:num>
  <w:num w:numId="11">
    <w:abstractNumId w:val="16"/>
  </w:num>
  <w:num w:numId="12">
    <w:abstractNumId w:val="22"/>
  </w:num>
  <w:num w:numId="13">
    <w:abstractNumId w:val="7"/>
  </w:num>
  <w:num w:numId="14">
    <w:abstractNumId w:val="3"/>
  </w:num>
  <w:num w:numId="15">
    <w:abstractNumId w:val="10"/>
  </w:num>
  <w:num w:numId="16">
    <w:abstractNumId w:val="14"/>
  </w:num>
  <w:num w:numId="17">
    <w:abstractNumId w:val="30"/>
  </w:num>
  <w:num w:numId="18">
    <w:abstractNumId w:val="20"/>
  </w:num>
  <w:num w:numId="19">
    <w:abstractNumId w:val="0"/>
  </w:num>
  <w:num w:numId="20">
    <w:abstractNumId w:val="26"/>
  </w:num>
  <w:num w:numId="21">
    <w:abstractNumId w:val="32"/>
  </w:num>
  <w:num w:numId="22">
    <w:abstractNumId w:val="34"/>
  </w:num>
  <w:num w:numId="23">
    <w:abstractNumId w:val="25"/>
  </w:num>
  <w:num w:numId="24">
    <w:abstractNumId w:val="19"/>
  </w:num>
  <w:num w:numId="25">
    <w:abstractNumId w:val="35"/>
  </w:num>
  <w:num w:numId="26">
    <w:abstractNumId w:val="9"/>
  </w:num>
  <w:num w:numId="27">
    <w:abstractNumId w:val="15"/>
  </w:num>
  <w:num w:numId="28">
    <w:abstractNumId w:val="23"/>
  </w:num>
  <w:num w:numId="29">
    <w:abstractNumId w:val="17"/>
  </w:num>
  <w:num w:numId="30">
    <w:abstractNumId w:val="8"/>
  </w:num>
  <w:num w:numId="31">
    <w:abstractNumId w:val="28"/>
  </w:num>
  <w:num w:numId="32">
    <w:abstractNumId w:val="12"/>
  </w:num>
  <w:num w:numId="33">
    <w:abstractNumId w:val="5"/>
  </w:num>
  <w:num w:numId="34">
    <w:abstractNumId w:val="31"/>
  </w:num>
  <w:num w:numId="35">
    <w:abstractNumId w:val="29"/>
  </w:num>
  <w:num w:numId="36">
    <w:abstractNumId w:val="37"/>
  </w:num>
  <w:num w:numId="37">
    <w:abstractNumId w:val="11"/>
  </w:num>
  <w:num w:numId="38">
    <w:abstractNumId w:val="24"/>
  </w:num>
  <w:num w:numId="39">
    <w:abstractNumId w:val="3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5A9"/>
    <w:rsid w:val="00006552"/>
    <w:rsid w:val="00006680"/>
    <w:rsid w:val="00007735"/>
    <w:rsid w:val="00007A46"/>
    <w:rsid w:val="000105CC"/>
    <w:rsid w:val="00011CE7"/>
    <w:rsid w:val="00011F3A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21B"/>
    <w:rsid w:val="0001642A"/>
    <w:rsid w:val="000174C7"/>
    <w:rsid w:val="000179E3"/>
    <w:rsid w:val="00020746"/>
    <w:rsid w:val="000216C2"/>
    <w:rsid w:val="000231A8"/>
    <w:rsid w:val="00025107"/>
    <w:rsid w:val="0002516B"/>
    <w:rsid w:val="0002548E"/>
    <w:rsid w:val="00027E86"/>
    <w:rsid w:val="00030B93"/>
    <w:rsid w:val="00030EDC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B8"/>
    <w:rsid w:val="000506DD"/>
    <w:rsid w:val="00050FC1"/>
    <w:rsid w:val="00051012"/>
    <w:rsid w:val="00051334"/>
    <w:rsid w:val="00051369"/>
    <w:rsid w:val="0005164F"/>
    <w:rsid w:val="000516A3"/>
    <w:rsid w:val="00051DC7"/>
    <w:rsid w:val="00052800"/>
    <w:rsid w:val="00053517"/>
    <w:rsid w:val="00053F52"/>
    <w:rsid w:val="0005471B"/>
    <w:rsid w:val="00054D15"/>
    <w:rsid w:val="00055C2D"/>
    <w:rsid w:val="0005698B"/>
    <w:rsid w:val="000572EB"/>
    <w:rsid w:val="00057D87"/>
    <w:rsid w:val="00057DD7"/>
    <w:rsid w:val="0006140F"/>
    <w:rsid w:val="00061A9E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5690"/>
    <w:rsid w:val="000661C2"/>
    <w:rsid w:val="0006626A"/>
    <w:rsid w:val="00066601"/>
    <w:rsid w:val="0006739A"/>
    <w:rsid w:val="000674B7"/>
    <w:rsid w:val="000677E3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BC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39EF"/>
    <w:rsid w:val="00086064"/>
    <w:rsid w:val="0008629E"/>
    <w:rsid w:val="000870CC"/>
    <w:rsid w:val="0008793B"/>
    <w:rsid w:val="00087F5E"/>
    <w:rsid w:val="00090986"/>
    <w:rsid w:val="00090CB1"/>
    <w:rsid w:val="00090D50"/>
    <w:rsid w:val="000911D3"/>
    <w:rsid w:val="00091433"/>
    <w:rsid w:val="000921C4"/>
    <w:rsid w:val="000922F9"/>
    <w:rsid w:val="000923D9"/>
    <w:rsid w:val="00092E15"/>
    <w:rsid w:val="00093834"/>
    <w:rsid w:val="0009394E"/>
    <w:rsid w:val="00093D6D"/>
    <w:rsid w:val="00093F21"/>
    <w:rsid w:val="00094AF0"/>
    <w:rsid w:val="00095004"/>
    <w:rsid w:val="0009564D"/>
    <w:rsid w:val="0009568B"/>
    <w:rsid w:val="00096085"/>
    <w:rsid w:val="0009690E"/>
    <w:rsid w:val="00096F1C"/>
    <w:rsid w:val="000972FB"/>
    <w:rsid w:val="0009767F"/>
    <w:rsid w:val="00097C47"/>
    <w:rsid w:val="00097C65"/>
    <w:rsid w:val="000A00AA"/>
    <w:rsid w:val="000A0775"/>
    <w:rsid w:val="000A08A0"/>
    <w:rsid w:val="000A0E0F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4F7D"/>
    <w:rsid w:val="000A5647"/>
    <w:rsid w:val="000A565B"/>
    <w:rsid w:val="000A5723"/>
    <w:rsid w:val="000A629F"/>
    <w:rsid w:val="000A6663"/>
    <w:rsid w:val="000A68A0"/>
    <w:rsid w:val="000A69A5"/>
    <w:rsid w:val="000A741D"/>
    <w:rsid w:val="000B0164"/>
    <w:rsid w:val="000B0A83"/>
    <w:rsid w:val="000B0BEA"/>
    <w:rsid w:val="000B10DB"/>
    <w:rsid w:val="000B1924"/>
    <w:rsid w:val="000B1CA5"/>
    <w:rsid w:val="000B1E75"/>
    <w:rsid w:val="000B2B37"/>
    <w:rsid w:val="000B2E16"/>
    <w:rsid w:val="000B3C4E"/>
    <w:rsid w:val="000B421D"/>
    <w:rsid w:val="000B433D"/>
    <w:rsid w:val="000B4DB9"/>
    <w:rsid w:val="000B4E8A"/>
    <w:rsid w:val="000B4FBC"/>
    <w:rsid w:val="000B6AB4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520"/>
    <w:rsid w:val="000C26AC"/>
    <w:rsid w:val="000C291F"/>
    <w:rsid w:val="000C31FF"/>
    <w:rsid w:val="000C4119"/>
    <w:rsid w:val="000C4588"/>
    <w:rsid w:val="000C5623"/>
    <w:rsid w:val="000C6002"/>
    <w:rsid w:val="000C7436"/>
    <w:rsid w:val="000C7479"/>
    <w:rsid w:val="000C7552"/>
    <w:rsid w:val="000C788A"/>
    <w:rsid w:val="000D0310"/>
    <w:rsid w:val="000D2376"/>
    <w:rsid w:val="000D25D3"/>
    <w:rsid w:val="000D2717"/>
    <w:rsid w:val="000D39CD"/>
    <w:rsid w:val="000D3B1A"/>
    <w:rsid w:val="000D3CE4"/>
    <w:rsid w:val="000D3E5B"/>
    <w:rsid w:val="000D3F34"/>
    <w:rsid w:val="000D49C3"/>
    <w:rsid w:val="000D4D5A"/>
    <w:rsid w:val="000D582C"/>
    <w:rsid w:val="000D5A0D"/>
    <w:rsid w:val="000D696A"/>
    <w:rsid w:val="000D6B46"/>
    <w:rsid w:val="000E0080"/>
    <w:rsid w:val="000E07B8"/>
    <w:rsid w:val="000E1753"/>
    <w:rsid w:val="000E1C54"/>
    <w:rsid w:val="000E20C6"/>
    <w:rsid w:val="000E312E"/>
    <w:rsid w:val="000E3229"/>
    <w:rsid w:val="000E354C"/>
    <w:rsid w:val="000E3588"/>
    <w:rsid w:val="000E40B3"/>
    <w:rsid w:val="000E476D"/>
    <w:rsid w:val="000E507B"/>
    <w:rsid w:val="000E59B2"/>
    <w:rsid w:val="000E6747"/>
    <w:rsid w:val="000E68B3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345"/>
    <w:rsid w:val="000F255D"/>
    <w:rsid w:val="000F26F6"/>
    <w:rsid w:val="000F29E3"/>
    <w:rsid w:val="000F2B1E"/>
    <w:rsid w:val="000F2B45"/>
    <w:rsid w:val="000F387D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82"/>
    <w:rsid w:val="0010209C"/>
    <w:rsid w:val="001020AC"/>
    <w:rsid w:val="00102319"/>
    <w:rsid w:val="00102AC5"/>
    <w:rsid w:val="00102C86"/>
    <w:rsid w:val="001032B2"/>
    <w:rsid w:val="00104026"/>
    <w:rsid w:val="0010480C"/>
    <w:rsid w:val="00104A7E"/>
    <w:rsid w:val="00105619"/>
    <w:rsid w:val="00105813"/>
    <w:rsid w:val="00106180"/>
    <w:rsid w:val="00106446"/>
    <w:rsid w:val="00106612"/>
    <w:rsid w:val="00106F3A"/>
    <w:rsid w:val="00110ABB"/>
    <w:rsid w:val="00110F5C"/>
    <w:rsid w:val="00111068"/>
    <w:rsid w:val="001110E7"/>
    <w:rsid w:val="001113F1"/>
    <w:rsid w:val="001121D6"/>
    <w:rsid w:val="00113E6E"/>
    <w:rsid w:val="0011474F"/>
    <w:rsid w:val="001149E6"/>
    <w:rsid w:val="00114D67"/>
    <w:rsid w:val="00114FB4"/>
    <w:rsid w:val="001152C5"/>
    <w:rsid w:val="00115808"/>
    <w:rsid w:val="00115C2A"/>
    <w:rsid w:val="00115CAC"/>
    <w:rsid w:val="001160EE"/>
    <w:rsid w:val="00116110"/>
    <w:rsid w:val="00116421"/>
    <w:rsid w:val="00116714"/>
    <w:rsid w:val="00116749"/>
    <w:rsid w:val="001171CA"/>
    <w:rsid w:val="001173E7"/>
    <w:rsid w:val="001173F7"/>
    <w:rsid w:val="00117EA3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48C5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DB5"/>
    <w:rsid w:val="00131FA5"/>
    <w:rsid w:val="00132159"/>
    <w:rsid w:val="00133409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08C2"/>
    <w:rsid w:val="001419E9"/>
    <w:rsid w:val="00141BAA"/>
    <w:rsid w:val="00141BEC"/>
    <w:rsid w:val="001431AE"/>
    <w:rsid w:val="00144154"/>
    <w:rsid w:val="00144B70"/>
    <w:rsid w:val="00146128"/>
    <w:rsid w:val="001466BF"/>
    <w:rsid w:val="00146824"/>
    <w:rsid w:val="001470CB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57CEC"/>
    <w:rsid w:val="00160404"/>
    <w:rsid w:val="00161715"/>
    <w:rsid w:val="001639B8"/>
    <w:rsid w:val="001640E4"/>
    <w:rsid w:val="001647E3"/>
    <w:rsid w:val="00165A2A"/>
    <w:rsid w:val="00166D78"/>
    <w:rsid w:val="00167CFA"/>
    <w:rsid w:val="0017049B"/>
    <w:rsid w:val="00171DC6"/>
    <w:rsid w:val="0017222C"/>
    <w:rsid w:val="0017370E"/>
    <w:rsid w:val="00174704"/>
    <w:rsid w:val="00174743"/>
    <w:rsid w:val="00174832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53D"/>
    <w:rsid w:val="0019379F"/>
    <w:rsid w:val="001940E3"/>
    <w:rsid w:val="0019478B"/>
    <w:rsid w:val="00194E68"/>
    <w:rsid w:val="0019501F"/>
    <w:rsid w:val="00196AE7"/>
    <w:rsid w:val="00196FB3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0550"/>
    <w:rsid w:val="001A1264"/>
    <w:rsid w:val="001A1DE0"/>
    <w:rsid w:val="001A1E25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0080"/>
    <w:rsid w:val="001B1675"/>
    <w:rsid w:val="001B2932"/>
    <w:rsid w:val="001B2BC3"/>
    <w:rsid w:val="001B37BC"/>
    <w:rsid w:val="001B382B"/>
    <w:rsid w:val="001B38EB"/>
    <w:rsid w:val="001B3BA7"/>
    <w:rsid w:val="001B3CB5"/>
    <w:rsid w:val="001B4E8F"/>
    <w:rsid w:val="001B508F"/>
    <w:rsid w:val="001B53B0"/>
    <w:rsid w:val="001B5A8E"/>
    <w:rsid w:val="001B6CB5"/>
    <w:rsid w:val="001B793C"/>
    <w:rsid w:val="001C1113"/>
    <w:rsid w:val="001C17CF"/>
    <w:rsid w:val="001C1DD0"/>
    <w:rsid w:val="001C20C4"/>
    <w:rsid w:val="001C21AA"/>
    <w:rsid w:val="001C231A"/>
    <w:rsid w:val="001C2570"/>
    <w:rsid w:val="001C36EE"/>
    <w:rsid w:val="001C3815"/>
    <w:rsid w:val="001C3833"/>
    <w:rsid w:val="001C43D8"/>
    <w:rsid w:val="001C47B8"/>
    <w:rsid w:val="001C49E4"/>
    <w:rsid w:val="001C5290"/>
    <w:rsid w:val="001C5A19"/>
    <w:rsid w:val="001C6093"/>
    <w:rsid w:val="001C6D09"/>
    <w:rsid w:val="001C73A6"/>
    <w:rsid w:val="001C7DDF"/>
    <w:rsid w:val="001C7F9C"/>
    <w:rsid w:val="001D0662"/>
    <w:rsid w:val="001D0C2E"/>
    <w:rsid w:val="001D0F55"/>
    <w:rsid w:val="001D11BC"/>
    <w:rsid w:val="001D2635"/>
    <w:rsid w:val="001D26AD"/>
    <w:rsid w:val="001D2D0E"/>
    <w:rsid w:val="001D3258"/>
    <w:rsid w:val="001D4741"/>
    <w:rsid w:val="001D4A4F"/>
    <w:rsid w:val="001D4BA9"/>
    <w:rsid w:val="001D53D6"/>
    <w:rsid w:val="001D5504"/>
    <w:rsid w:val="001D576E"/>
    <w:rsid w:val="001D5AA5"/>
    <w:rsid w:val="001D5EB9"/>
    <w:rsid w:val="001D709A"/>
    <w:rsid w:val="001E0236"/>
    <w:rsid w:val="001E06E9"/>
    <w:rsid w:val="001E0912"/>
    <w:rsid w:val="001E092A"/>
    <w:rsid w:val="001E0CD7"/>
    <w:rsid w:val="001E1985"/>
    <w:rsid w:val="001E1B05"/>
    <w:rsid w:val="001E283F"/>
    <w:rsid w:val="001E2FB8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2CEC"/>
    <w:rsid w:val="001F2E3C"/>
    <w:rsid w:val="001F30EE"/>
    <w:rsid w:val="001F33A5"/>
    <w:rsid w:val="001F3620"/>
    <w:rsid w:val="001F3A15"/>
    <w:rsid w:val="001F3A67"/>
    <w:rsid w:val="001F3B10"/>
    <w:rsid w:val="001F47A5"/>
    <w:rsid w:val="001F49B9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4DE"/>
    <w:rsid w:val="00213B9D"/>
    <w:rsid w:val="00215303"/>
    <w:rsid w:val="00215872"/>
    <w:rsid w:val="002172E2"/>
    <w:rsid w:val="00217548"/>
    <w:rsid w:val="0021796A"/>
    <w:rsid w:val="00217A99"/>
    <w:rsid w:val="00217F3D"/>
    <w:rsid w:val="00221F80"/>
    <w:rsid w:val="00222160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29A"/>
    <w:rsid w:val="00232FD2"/>
    <w:rsid w:val="00234AB1"/>
    <w:rsid w:val="00234BDF"/>
    <w:rsid w:val="00235981"/>
    <w:rsid w:val="00236106"/>
    <w:rsid w:val="0023644A"/>
    <w:rsid w:val="00236A0E"/>
    <w:rsid w:val="00236B9F"/>
    <w:rsid w:val="00236D59"/>
    <w:rsid w:val="00237840"/>
    <w:rsid w:val="002405E5"/>
    <w:rsid w:val="00240717"/>
    <w:rsid w:val="0024091E"/>
    <w:rsid w:val="002410BF"/>
    <w:rsid w:val="002412DD"/>
    <w:rsid w:val="00241B21"/>
    <w:rsid w:val="00241D9D"/>
    <w:rsid w:val="0024233C"/>
    <w:rsid w:val="00243215"/>
    <w:rsid w:val="0024564B"/>
    <w:rsid w:val="0024573D"/>
    <w:rsid w:val="0024581A"/>
    <w:rsid w:val="00245DC5"/>
    <w:rsid w:val="00245E9E"/>
    <w:rsid w:val="00246486"/>
    <w:rsid w:val="00246D7F"/>
    <w:rsid w:val="00247721"/>
    <w:rsid w:val="0024776A"/>
    <w:rsid w:val="00247F42"/>
    <w:rsid w:val="00250139"/>
    <w:rsid w:val="0025054D"/>
    <w:rsid w:val="0025101D"/>
    <w:rsid w:val="0025112C"/>
    <w:rsid w:val="00252168"/>
    <w:rsid w:val="002523C9"/>
    <w:rsid w:val="0025246B"/>
    <w:rsid w:val="002528CF"/>
    <w:rsid w:val="00252D43"/>
    <w:rsid w:val="002531FD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501"/>
    <w:rsid w:val="00257729"/>
    <w:rsid w:val="00257DAB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5FE7"/>
    <w:rsid w:val="00267F0F"/>
    <w:rsid w:val="002701F4"/>
    <w:rsid w:val="00270C96"/>
    <w:rsid w:val="002716BA"/>
    <w:rsid w:val="00272640"/>
    <w:rsid w:val="00272A24"/>
    <w:rsid w:val="00272C9C"/>
    <w:rsid w:val="00273176"/>
    <w:rsid w:val="0027357E"/>
    <w:rsid w:val="00273E6F"/>
    <w:rsid w:val="00274796"/>
    <w:rsid w:val="0027564D"/>
    <w:rsid w:val="00276C67"/>
    <w:rsid w:val="00276E43"/>
    <w:rsid w:val="0028003D"/>
    <w:rsid w:val="00280B2A"/>
    <w:rsid w:val="00280BE1"/>
    <w:rsid w:val="00280D47"/>
    <w:rsid w:val="00280D6E"/>
    <w:rsid w:val="00280FB5"/>
    <w:rsid w:val="002813C2"/>
    <w:rsid w:val="002815DF"/>
    <w:rsid w:val="00281D96"/>
    <w:rsid w:val="0028247F"/>
    <w:rsid w:val="00282988"/>
    <w:rsid w:val="002832BD"/>
    <w:rsid w:val="00283A39"/>
    <w:rsid w:val="00285D76"/>
    <w:rsid w:val="002868CA"/>
    <w:rsid w:val="00286C37"/>
    <w:rsid w:val="00286CF6"/>
    <w:rsid w:val="0028761E"/>
    <w:rsid w:val="002878F0"/>
    <w:rsid w:val="00287A09"/>
    <w:rsid w:val="0029044F"/>
    <w:rsid w:val="002905A7"/>
    <w:rsid w:val="00290848"/>
    <w:rsid w:val="00290A4F"/>
    <w:rsid w:val="00291131"/>
    <w:rsid w:val="002917A0"/>
    <w:rsid w:val="00291F98"/>
    <w:rsid w:val="00293257"/>
    <w:rsid w:val="0029385A"/>
    <w:rsid w:val="002939EF"/>
    <w:rsid w:val="00294B7D"/>
    <w:rsid w:val="00295386"/>
    <w:rsid w:val="002969C4"/>
    <w:rsid w:val="00296C97"/>
    <w:rsid w:val="00296D59"/>
    <w:rsid w:val="00297449"/>
    <w:rsid w:val="00297524"/>
    <w:rsid w:val="00297A9A"/>
    <w:rsid w:val="002A1047"/>
    <w:rsid w:val="002A202E"/>
    <w:rsid w:val="002A2210"/>
    <w:rsid w:val="002A2228"/>
    <w:rsid w:val="002A242F"/>
    <w:rsid w:val="002A2935"/>
    <w:rsid w:val="002A30A1"/>
    <w:rsid w:val="002A373A"/>
    <w:rsid w:val="002A3976"/>
    <w:rsid w:val="002A448F"/>
    <w:rsid w:val="002A45BA"/>
    <w:rsid w:val="002A4DD1"/>
    <w:rsid w:val="002A5700"/>
    <w:rsid w:val="002A5803"/>
    <w:rsid w:val="002A610A"/>
    <w:rsid w:val="002A69A4"/>
    <w:rsid w:val="002A69BE"/>
    <w:rsid w:val="002A6BC4"/>
    <w:rsid w:val="002A727B"/>
    <w:rsid w:val="002A770E"/>
    <w:rsid w:val="002A7A0D"/>
    <w:rsid w:val="002A7C2F"/>
    <w:rsid w:val="002A7E22"/>
    <w:rsid w:val="002A7FDA"/>
    <w:rsid w:val="002B0D01"/>
    <w:rsid w:val="002B0D2B"/>
    <w:rsid w:val="002B0D62"/>
    <w:rsid w:val="002B10B3"/>
    <w:rsid w:val="002B1724"/>
    <w:rsid w:val="002B265D"/>
    <w:rsid w:val="002B28AB"/>
    <w:rsid w:val="002B3202"/>
    <w:rsid w:val="002B3E98"/>
    <w:rsid w:val="002B3F4B"/>
    <w:rsid w:val="002B4600"/>
    <w:rsid w:val="002B4812"/>
    <w:rsid w:val="002B4903"/>
    <w:rsid w:val="002B599D"/>
    <w:rsid w:val="002B716F"/>
    <w:rsid w:val="002B75AA"/>
    <w:rsid w:val="002B77C9"/>
    <w:rsid w:val="002B7E9B"/>
    <w:rsid w:val="002C01C5"/>
    <w:rsid w:val="002C1AAB"/>
    <w:rsid w:val="002C2901"/>
    <w:rsid w:val="002C3215"/>
    <w:rsid w:val="002C3DD0"/>
    <w:rsid w:val="002C3FFD"/>
    <w:rsid w:val="002C4879"/>
    <w:rsid w:val="002C4A86"/>
    <w:rsid w:val="002C591C"/>
    <w:rsid w:val="002C5D5F"/>
    <w:rsid w:val="002C6210"/>
    <w:rsid w:val="002C63F5"/>
    <w:rsid w:val="002C6482"/>
    <w:rsid w:val="002C6C2D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2C8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844"/>
    <w:rsid w:val="002D6FEA"/>
    <w:rsid w:val="002D71A1"/>
    <w:rsid w:val="002D77CA"/>
    <w:rsid w:val="002D7EA8"/>
    <w:rsid w:val="002E0F5A"/>
    <w:rsid w:val="002E125F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978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4365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0586"/>
    <w:rsid w:val="003016CA"/>
    <w:rsid w:val="00301FCC"/>
    <w:rsid w:val="003027ED"/>
    <w:rsid w:val="00303292"/>
    <w:rsid w:val="003038A7"/>
    <w:rsid w:val="00303BFD"/>
    <w:rsid w:val="00303C28"/>
    <w:rsid w:val="00303DE4"/>
    <w:rsid w:val="00304012"/>
    <w:rsid w:val="003044E2"/>
    <w:rsid w:val="0030479A"/>
    <w:rsid w:val="00304944"/>
    <w:rsid w:val="00304D32"/>
    <w:rsid w:val="00305BBB"/>
    <w:rsid w:val="00305F29"/>
    <w:rsid w:val="00306204"/>
    <w:rsid w:val="0030655C"/>
    <w:rsid w:val="003068FE"/>
    <w:rsid w:val="00307F93"/>
    <w:rsid w:val="00311353"/>
    <w:rsid w:val="003113BD"/>
    <w:rsid w:val="00311A37"/>
    <w:rsid w:val="00311F31"/>
    <w:rsid w:val="00312572"/>
    <w:rsid w:val="0031287B"/>
    <w:rsid w:val="003129AB"/>
    <w:rsid w:val="00312DCD"/>
    <w:rsid w:val="00312DF6"/>
    <w:rsid w:val="00314053"/>
    <w:rsid w:val="003147BF"/>
    <w:rsid w:val="00314952"/>
    <w:rsid w:val="00314E9F"/>
    <w:rsid w:val="00314F5C"/>
    <w:rsid w:val="00314F65"/>
    <w:rsid w:val="00315573"/>
    <w:rsid w:val="0031592D"/>
    <w:rsid w:val="00315A28"/>
    <w:rsid w:val="00315D7A"/>
    <w:rsid w:val="00315E39"/>
    <w:rsid w:val="0031607A"/>
    <w:rsid w:val="00316891"/>
    <w:rsid w:val="00316F1B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4ADC"/>
    <w:rsid w:val="00325770"/>
    <w:rsid w:val="003263BA"/>
    <w:rsid w:val="00327452"/>
    <w:rsid w:val="00327817"/>
    <w:rsid w:val="00327D79"/>
    <w:rsid w:val="00327EBA"/>
    <w:rsid w:val="003301EE"/>
    <w:rsid w:val="00331660"/>
    <w:rsid w:val="0033173E"/>
    <w:rsid w:val="00331A53"/>
    <w:rsid w:val="0033268C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4FED"/>
    <w:rsid w:val="0034512E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2F79"/>
    <w:rsid w:val="0035306C"/>
    <w:rsid w:val="00353498"/>
    <w:rsid w:val="00353AAB"/>
    <w:rsid w:val="00353C13"/>
    <w:rsid w:val="0035411E"/>
    <w:rsid w:val="00354371"/>
    <w:rsid w:val="00354B6F"/>
    <w:rsid w:val="00354BBC"/>
    <w:rsid w:val="00354EE0"/>
    <w:rsid w:val="00354F60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F18"/>
    <w:rsid w:val="00361CED"/>
    <w:rsid w:val="00361DE8"/>
    <w:rsid w:val="0036223D"/>
    <w:rsid w:val="003623E6"/>
    <w:rsid w:val="0036261C"/>
    <w:rsid w:val="0036298A"/>
    <w:rsid w:val="003633B0"/>
    <w:rsid w:val="003642C5"/>
    <w:rsid w:val="00364485"/>
    <w:rsid w:val="0036518C"/>
    <w:rsid w:val="00365254"/>
    <w:rsid w:val="00365672"/>
    <w:rsid w:val="00365A76"/>
    <w:rsid w:val="00365EE7"/>
    <w:rsid w:val="00366782"/>
    <w:rsid w:val="00367802"/>
    <w:rsid w:val="0036797A"/>
    <w:rsid w:val="00370214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6076"/>
    <w:rsid w:val="00376792"/>
    <w:rsid w:val="003771C4"/>
    <w:rsid w:val="00377588"/>
    <w:rsid w:val="003776F5"/>
    <w:rsid w:val="00380595"/>
    <w:rsid w:val="00380C0A"/>
    <w:rsid w:val="00380C9A"/>
    <w:rsid w:val="00380D78"/>
    <w:rsid w:val="003812F6"/>
    <w:rsid w:val="003815B5"/>
    <w:rsid w:val="00381D1D"/>
    <w:rsid w:val="00382E1A"/>
    <w:rsid w:val="00383AF8"/>
    <w:rsid w:val="00383CF4"/>
    <w:rsid w:val="00383DD5"/>
    <w:rsid w:val="00384AC1"/>
    <w:rsid w:val="00384C8B"/>
    <w:rsid w:val="00384D8F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40A"/>
    <w:rsid w:val="00396578"/>
    <w:rsid w:val="0039719F"/>
    <w:rsid w:val="00397255"/>
    <w:rsid w:val="003972C7"/>
    <w:rsid w:val="0039754F"/>
    <w:rsid w:val="00397997"/>
    <w:rsid w:val="00397A8E"/>
    <w:rsid w:val="003A0096"/>
    <w:rsid w:val="003A04B5"/>
    <w:rsid w:val="003A14EC"/>
    <w:rsid w:val="003A1A2D"/>
    <w:rsid w:val="003A2A2F"/>
    <w:rsid w:val="003A2AE5"/>
    <w:rsid w:val="003A30EE"/>
    <w:rsid w:val="003A346F"/>
    <w:rsid w:val="003A3C80"/>
    <w:rsid w:val="003A3DFA"/>
    <w:rsid w:val="003A4131"/>
    <w:rsid w:val="003A4AFF"/>
    <w:rsid w:val="003A4EF5"/>
    <w:rsid w:val="003B023A"/>
    <w:rsid w:val="003B1FE7"/>
    <w:rsid w:val="003B235C"/>
    <w:rsid w:val="003B239C"/>
    <w:rsid w:val="003B269B"/>
    <w:rsid w:val="003B2819"/>
    <w:rsid w:val="003B35CB"/>
    <w:rsid w:val="003B3D9B"/>
    <w:rsid w:val="003B4FF3"/>
    <w:rsid w:val="003B59BC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E31"/>
    <w:rsid w:val="003C37C4"/>
    <w:rsid w:val="003C4133"/>
    <w:rsid w:val="003C41A8"/>
    <w:rsid w:val="003C45DE"/>
    <w:rsid w:val="003C46B2"/>
    <w:rsid w:val="003C48AE"/>
    <w:rsid w:val="003C502F"/>
    <w:rsid w:val="003C575F"/>
    <w:rsid w:val="003C57F1"/>
    <w:rsid w:val="003C5EA3"/>
    <w:rsid w:val="003C658D"/>
    <w:rsid w:val="003C72AB"/>
    <w:rsid w:val="003C76A2"/>
    <w:rsid w:val="003C7AE1"/>
    <w:rsid w:val="003D0042"/>
    <w:rsid w:val="003D0511"/>
    <w:rsid w:val="003D07B2"/>
    <w:rsid w:val="003D1731"/>
    <w:rsid w:val="003D222A"/>
    <w:rsid w:val="003D2865"/>
    <w:rsid w:val="003D286D"/>
    <w:rsid w:val="003D2C87"/>
    <w:rsid w:val="003D2ECB"/>
    <w:rsid w:val="003D30A4"/>
    <w:rsid w:val="003D3781"/>
    <w:rsid w:val="003D3E01"/>
    <w:rsid w:val="003D4328"/>
    <w:rsid w:val="003D4B44"/>
    <w:rsid w:val="003D503A"/>
    <w:rsid w:val="003D572F"/>
    <w:rsid w:val="003D59BA"/>
    <w:rsid w:val="003D6E10"/>
    <w:rsid w:val="003D719D"/>
    <w:rsid w:val="003D769D"/>
    <w:rsid w:val="003E0BA3"/>
    <w:rsid w:val="003E0DA7"/>
    <w:rsid w:val="003E0F08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09EA"/>
    <w:rsid w:val="003F0FB3"/>
    <w:rsid w:val="003F1C8E"/>
    <w:rsid w:val="003F2FE4"/>
    <w:rsid w:val="003F309B"/>
    <w:rsid w:val="003F31D4"/>
    <w:rsid w:val="003F36F9"/>
    <w:rsid w:val="003F46FB"/>
    <w:rsid w:val="003F4C90"/>
    <w:rsid w:val="003F5778"/>
    <w:rsid w:val="003F5D5E"/>
    <w:rsid w:val="003F651F"/>
    <w:rsid w:val="003F6640"/>
    <w:rsid w:val="003F6A5F"/>
    <w:rsid w:val="003F783C"/>
    <w:rsid w:val="003F7996"/>
    <w:rsid w:val="0040100D"/>
    <w:rsid w:val="00401029"/>
    <w:rsid w:val="004010BD"/>
    <w:rsid w:val="004012EB"/>
    <w:rsid w:val="00401B46"/>
    <w:rsid w:val="00401BD1"/>
    <w:rsid w:val="00402050"/>
    <w:rsid w:val="00402082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D3"/>
    <w:rsid w:val="00410128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20E"/>
    <w:rsid w:val="004157A3"/>
    <w:rsid w:val="004157AC"/>
    <w:rsid w:val="00415B9A"/>
    <w:rsid w:val="00415EAE"/>
    <w:rsid w:val="00416674"/>
    <w:rsid w:val="004171B5"/>
    <w:rsid w:val="004179BD"/>
    <w:rsid w:val="00417A2D"/>
    <w:rsid w:val="00417BB3"/>
    <w:rsid w:val="00420C05"/>
    <w:rsid w:val="0042111C"/>
    <w:rsid w:val="004214E0"/>
    <w:rsid w:val="0042221B"/>
    <w:rsid w:val="0042337D"/>
    <w:rsid w:val="00424475"/>
    <w:rsid w:val="00424F02"/>
    <w:rsid w:val="004267B6"/>
    <w:rsid w:val="00426918"/>
    <w:rsid w:val="00426E34"/>
    <w:rsid w:val="004270BE"/>
    <w:rsid w:val="00427327"/>
    <w:rsid w:val="00431862"/>
    <w:rsid w:val="004322A8"/>
    <w:rsid w:val="0043347A"/>
    <w:rsid w:val="004337DE"/>
    <w:rsid w:val="00434061"/>
    <w:rsid w:val="004345B4"/>
    <w:rsid w:val="00434E03"/>
    <w:rsid w:val="0043599A"/>
    <w:rsid w:val="00436476"/>
    <w:rsid w:val="00436D92"/>
    <w:rsid w:val="0044013F"/>
    <w:rsid w:val="004403B1"/>
    <w:rsid w:val="004407C9"/>
    <w:rsid w:val="0044117F"/>
    <w:rsid w:val="004419AC"/>
    <w:rsid w:val="00441D6D"/>
    <w:rsid w:val="00443115"/>
    <w:rsid w:val="004435B1"/>
    <w:rsid w:val="004437DB"/>
    <w:rsid w:val="00443A4E"/>
    <w:rsid w:val="004442EF"/>
    <w:rsid w:val="0044437A"/>
    <w:rsid w:val="004454BD"/>
    <w:rsid w:val="00445A0A"/>
    <w:rsid w:val="00445E68"/>
    <w:rsid w:val="00445FC3"/>
    <w:rsid w:val="00446111"/>
    <w:rsid w:val="004471D6"/>
    <w:rsid w:val="004474D2"/>
    <w:rsid w:val="004501FB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2CD"/>
    <w:rsid w:val="004544F3"/>
    <w:rsid w:val="00454500"/>
    <w:rsid w:val="004545E0"/>
    <w:rsid w:val="0045467D"/>
    <w:rsid w:val="00454E10"/>
    <w:rsid w:val="004551FA"/>
    <w:rsid w:val="00455491"/>
    <w:rsid w:val="00455AE7"/>
    <w:rsid w:val="0045604E"/>
    <w:rsid w:val="00456937"/>
    <w:rsid w:val="00457406"/>
    <w:rsid w:val="0045769E"/>
    <w:rsid w:val="00457CFF"/>
    <w:rsid w:val="00457E9A"/>
    <w:rsid w:val="00460D43"/>
    <w:rsid w:val="0046124F"/>
    <w:rsid w:val="00461382"/>
    <w:rsid w:val="0046165B"/>
    <w:rsid w:val="004641F1"/>
    <w:rsid w:val="0046439F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6F35"/>
    <w:rsid w:val="00467965"/>
    <w:rsid w:val="00470757"/>
    <w:rsid w:val="00470E65"/>
    <w:rsid w:val="004710A3"/>
    <w:rsid w:val="00471563"/>
    <w:rsid w:val="004719A0"/>
    <w:rsid w:val="00471C65"/>
    <w:rsid w:val="00473680"/>
    <w:rsid w:val="00473E01"/>
    <w:rsid w:val="004752D1"/>
    <w:rsid w:val="004753FE"/>
    <w:rsid w:val="0047569D"/>
    <w:rsid w:val="00476135"/>
    <w:rsid w:val="004762FB"/>
    <w:rsid w:val="00476AD2"/>
    <w:rsid w:val="00476C26"/>
    <w:rsid w:val="004770ED"/>
    <w:rsid w:val="00477474"/>
    <w:rsid w:val="0047760B"/>
    <w:rsid w:val="00477A5F"/>
    <w:rsid w:val="004800FC"/>
    <w:rsid w:val="00480543"/>
    <w:rsid w:val="0048185F"/>
    <w:rsid w:val="004818AF"/>
    <w:rsid w:val="00482533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3DE"/>
    <w:rsid w:val="00486F2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5B0"/>
    <w:rsid w:val="00496896"/>
    <w:rsid w:val="00496A26"/>
    <w:rsid w:val="00497279"/>
    <w:rsid w:val="00497658"/>
    <w:rsid w:val="00497943"/>
    <w:rsid w:val="00497D24"/>
    <w:rsid w:val="004A0FE1"/>
    <w:rsid w:val="004A1619"/>
    <w:rsid w:val="004A18D0"/>
    <w:rsid w:val="004A1C72"/>
    <w:rsid w:val="004A2C38"/>
    <w:rsid w:val="004A3385"/>
    <w:rsid w:val="004A33E1"/>
    <w:rsid w:val="004A33FA"/>
    <w:rsid w:val="004A35FA"/>
    <w:rsid w:val="004A373F"/>
    <w:rsid w:val="004A469F"/>
    <w:rsid w:val="004A52BC"/>
    <w:rsid w:val="004A5365"/>
    <w:rsid w:val="004A5371"/>
    <w:rsid w:val="004A5800"/>
    <w:rsid w:val="004A5BB3"/>
    <w:rsid w:val="004A6157"/>
    <w:rsid w:val="004A72BF"/>
    <w:rsid w:val="004A7A2F"/>
    <w:rsid w:val="004B14DB"/>
    <w:rsid w:val="004B1784"/>
    <w:rsid w:val="004B1863"/>
    <w:rsid w:val="004B19AB"/>
    <w:rsid w:val="004B1A8C"/>
    <w:rsid w:val="004B1C25"/>
    <w:rsid w:val="004B1CC4"/>
    <w:rsid w:val="004B21ED"/>
    <w:rsid w:val="004B24E3"/>
    <w:rsid w:val="004B31D3"/>
    <w:rsid w:val="004B399F"/>
    <w:rsid w:val="004B47E3"/>
    <w:rsid w:val="004B4A9D"/>
    <w:rsid w:val="004B5823"/>
    <w:rsid w:val="004B59C1"/>
    <w:rsid w:val="004B606D"/>
    <w:rsid w:val="004B6BD6"/>
    <w:rsid w:val="004B777E"/>
    <w:rsid w:val="004C052B"/>
    <w:rsid w:val="004C0C07"/>
    <w:rsid w:val="004C2ABD"/>
    <w:rsid w:val="004C318E"/>
    <w:rsid w:val="004C3279"/>
    <w:rsid w:val="004C38EA"/>
    <w:rsid w:val="004C39C6"/>
    <w:rsid w:val="004C414D"/>
    <w:rsid w:val="004C4CBF"/>
    <w:rsid w:val="004C5F36"/>
    <w:rsid w:val="004C6002"/>
    <w:rsid w:val="004C6129"/>
    <w:rsid w:val="004C66CC"/>
    <w:rsid w:val="004C7112"/>
    <w:rsid w:val="004D02BD"/>
    <w:rsid w:val="004D04BA"/>
    <w:rsid w:val="004D0F4B"/>
    <w:rsid w:val="004D0FE1"/>
    <w:rsid w:val="004D10F7"/>
    <w:rsid w:val="004D163B"/>
    <w:rsid w:val="004D1E06"/>
    <w:rsid w:val="004D21B9"/>
    <w:rsid w:val="004D2623"/>
    <w:rsid w:val="004D2ADF"/>
    <w:rsid w:val="004D4332"/>
    <w:rsid w:val="004D4796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D7BE5"/>
    <w:rsid w:val="004E07A3"/>
    <w:rsid w:val="004E11B4"/>
    <w:rsid w:val="004E1256"/>
    <w:rsid w:val="004E151E"/>
    <w:rsid w:val="004E1661"/>
    <w:rsid w:val="004E1BBB"/>
    <w:rsid w:val="004E1F2F"/>
    <w:rsid w:val="004E21BF"/>
    <w:rsid w:val="004E2746"/>
    <w:rsid w:val="004E5BDF"/>
    <w:rsid w:val="004E69AF"/>
    <w:rsid w:val="004E6BA8"/>
    <w:rsid w:val="004E6E61"/>
    <w:rsid w:val="004E73FC"/>
    <w:rsid w:val="004E792E"/>
    <w:rsid w:val="004E7EEA"/>
    <w:rsid w:val="004F0527"/>
    <w:rsid w:val="004F0AE9"/>
    <w:rsid w:val="004F0C12"/>
    <w:rsid w:val="004F0EA8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748"/>
    <w:rsid w:val="004F6B5C"/>
    <w:rsid w:val="004F7921"/>
    <w:rsid w:val="00500885"/>
    <w:rsid w:val="0050157D"/>
    <w:rsid w:val="0050258D"/>
    <w:rsid w:val="005026E8"/>
    <w:rsid w:val="005031F7"/>
    <w:rsid w:val="005040FE"/>
    <w:rsid w:val="005047B7"/>
    <w:rsid w:val="00504E1B"/>
    <w:rsid w:val="005050CD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D4D"/>
    <w:rsid w:val="00510EB0"/>
    <w:rsid w:val="005119E5"/>
    <w:rsid w:val="00511FE4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74DA"/>
    <w:rsid w:val="00517E1E"/>
    <w:rsid w:val="00520241"/>
    <w:rsid w:val="00520615"/>
    <w:rsid w:val="00521F34"/>
    <w:rsid w:val="00521FE8"/>
    <w:rsid w:val="00522007"/>
    <w:rsid w:val="00522779"/>
    <w:rsid w:val="00522A91"/>
    <w:rsid w:val="00522F1A"/>
    <w:rsid w:val="0052305B"/>
    <w:rsid w:val="00523314"/>
    <w:rsid w:val="00523BAF"/>
    <w:rsid w:val="00524DFC"/>
    <w:rsid w:val="005254C4"/>
    <w:rsid w:val="005254DC"/>
    <w:rsid w:val="00525D17"/>
    <w:rsid w:val="005262C0"/>
    <w:rsid w:val="00526AEE"/>
    <w:rsid w:val="00526D85"/>
    <w:rsid w:val="0052715F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109B"/>
    <w:rsid w:val="00541882"/>
    <w:rsid w:val="005421E2"/>
    <w:rsid w:val="0054242F"/>
    <w:rsid w:val="00542895"/>
    <w:rsid w:val="0054298B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B14"/>
    <w:rsid w:val="00550D9B"/>
    <w:rsid w:val="00551113"/>
    <w:rsid w:val="00552029"/>
    <w:rsid w:val="0055373A"/>
    <w:rsid w:val="00553CB3"/>
    <w:rsid w:val="00553FFA"/>
    <w:rsid w:val="005545A4"/>
    <w:rsid w:val="00554CE4"/>
    <w:rsid w:val="00555597"/>
    <w:rsid w:val="00555FBC"/>
    <w:rsid w:val="00556001"/>
    <w:rsid w:val="00556312"/>
    <w:rsid w:val="00556387"/>
    <w:rsid w:val="0055642C"/>
    <w:rsid w:val="00556976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C82"/>
    <w:rsid w:val="005715A1"/>
    <w:rsid w:val="00571CB6"/>
    <w:rsid w:val="0057278D"/>
    <w:rsid w:val="005727F0"/>
    <w:rsid w:val="00573384"/>
    <w:rsid w:val="00573528"/>
    <w:rsid w:val="00575C4F"/>
    <w:rsid w:val="00575D46"/>
    <w:rsid w:val="00576630"/>
    <w:rsid w:val="005772F2"/>
    <w:rsid w:val="00577AB3"/>
    <w:rsid w:val="00580762"/>
    <w:rsid w:val="00581018"/>
    <w:rsid w:val="0058121D"/>
    <w:rsid w:val="00582009"/>
    <w:rsid w:val="00582624"/>
    <w:rsid w:val="0058374E"/>
    <w:rsid w:val="00585001"/>
    <w:rsid w:val="00585189"/>
    <w:rsid w:val="005853F0"/>
    <w:rsid w:val="00585647"/>
    <w:rsid w:val="00585819"/>
    <w:rsid w:val="00591DBF"/>
    <w:rsid w:val="005925BF"/>
    <w:rsid w:val="00594A6F"/>
    <w:rsid w:val="00596182"/>
    <w:rsid w:val="00596E29"/>
    <w:rsid w:val="00597E27"/>
    <w:rsid w:val="00597EB9"/>
    <w:rsid w:val="005A03A3"/>
    <w:rsid w:val="005A0618"/>
    <w:rsid w:val="005A074B"/>
    <w:rsid w:val="005A07D4"/>
    <w:rsid w:val="005A0ED7"/>
    <w:rsid w:val="005A10DB"/>
    <w:rsid w:val="005A13CF"/>
    <w:rsid w:val="005A15F8"/>
    <w:rsid w:val="005A34A9"/>
    <w:rsid w:val="005A35D9"/>
    <w:rsid w:val="005A3627"/>
    <w:rsid w:val="005A3EA1"/>
    <w:rsid w:val="005A4975"/>
    <w:rsid w:val="005A49A9"/>
    <w:rsid w:val="005A5937"/>
    <w:rsid w:val="005A5986"/>
    <w:rsid w:val="005A5BD7"/>
    <w:rsid w:val="005A663E"/>
    <w:rsid w:val="005A7802"/>
    <w:rsid w:val="005B078B"/>
    <w:rsid w:val="005B1B68"/>
    <w:rsid w:val="005B1DF5"/>
    <w:rsid w:val="005B1EC0"/>
    <w:rsid w:val="005B1F33"/>
    <w:rsid w:val="005B20E7"/>
    <w:rsid w:val="005B257E"/>
    <w:rsid w:val="005B2636"/>
    <w:rsid w:val="005B2EAD"/>
    <w:rsid w:val="005B5833"/>
    <w:rsid w:val="005B5983"/>
    <w:rsid w:val="005B5E7A"/>
    <w:rsid w:val="005B5F34"/>
    <w:rsid w:val="005B5FFD"/>
    <w:rsid w:val="005B65FE"/>
    <w:rsid w:val="005B6696"/>
    <w:rsid w:val="005B6BB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15"/>
    <w:rsid w:val="005C3C2F"/>
    <w:rsid w:val="005C43CF"/>
    <w:rsid w:val="005C4A80"/>
    <w:rsid w:val="005C4B46"/>
    <w:rsid w:val="005C4BD7"/>
    <w:rsid w:val="005C4C1B"/>
    <w:rsid w:val="005C4DBF"/>
    <w:rsid w:val="005C5597"/>
    <w:rsid w:val="005C5DB8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6167"/>
    <w:rsid w:val="005D6874"/>
    <w:rsid w:val="005D78E4"/>
    <w:rsid w:val="005E042B"/>
    <w:rsid w:val="005E05B8"/>
    <w:rsid w:val="005E069E"/>
    <w:rsid w:val="005E07BD"/>
    <w:rsid w:val="005E1195"/>
    <w:rsid w:val="005E1E71"/>
    <w:rsid w:val="005E2B07"/>
    <w:rsid w:val="005E44EA"/>
    <w:rsid w:val="005E4750"/>
    <w:rsid w:val="005E4D27"/>
    <w:rsid w:val="005E5139"/>
    <w:rsid w:val="005E59A8"/>
    <w:rsid w:val="005E5A87"/>
    <w:rsid w:val="005E6508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9CA"/>
    <w:rsid w:val="005F20FA"/>
    <w:rsid w:val="005F2EBC"/>
    <w:rsid w:val="005F34AA"/>
    <w:rsid w:val="005F3D0A"/>
    <w:rsid w:val="005F3F71"/>
    <w:rsid w:val="005F4C4C"/>
    <w:rsid w:val="005F5347"/>
    <w:rsid w:val="005F5E7B"/>
    <w:rsid w:val="005F6416"/>
    <w:rsid w:val="005F6477"/>
    <w:rsid w:val="005F6597"/>
    <w:rsid w:val="005F67CB"/>
    <w:rsid w:val="005F6E47"/>
    <w:rsid w:val="005F7655"/>
    <w:rsid w:val="005F7898"/>
    <w:rsid w:val="006003CE"/>
    <w:rsid w:val="006007C1"/>
    <w:rsid w:val="00600EBA"/>
    <w:rsid w:val="00601402"/>
    <w:rsid w:val="006032ED"/>
    <w:rsid w:val="006037CB"/>
    <w:rsid w:val="00603CB7"/>
    <w:rsid w:val="00603F30"/>
    <w:rsid w:val="0060477C"/>
    <w:rsid w:val="006049AB"/>
    <w:rsid w:val="00605B3C"/>
    <w:rsid w:val="006067FC"/>
    <w:rsid w:val="00607887"/>
    <w:rsid w:val="00610DBD"/>
    <w:rsid w:val="00610FF5"/>
    <w:rsid w:val="00611210"/>
    <w:rsid w:val="00611E7C"/>
    <w:rsid w:val="006125BF"/>
    <w:rsid w:val="00612D81"/>
    <w:rsid w:val="00613032"/>
    <w:rsid w:val="0061369B"/>
    <w:rsid w:val="006140BE"/>
    <w:rsid w:val="00614585"/>
    <w:rsid w:val="00615497"/>
    <w:rsid w:val="006154FF"/>
    <w:rsid w:val="0061598B"/>
    <w:rsid w:val="006159B5"/>
    <w:rsid w:val="00616345"/>
    <w:rsid w:val="00616D4C"/>
    <w:rsid w:val="00616D55"/>
    <w:rsid w:val="006171A0"/>
    <w:rsid w:val="006207EE"/>
    <w:rsid w:val="006208E5"/>
    <w:rsid w:val="006215F0"/>
    <w:rsid w:val="00621645"/>
    <w:rsid w:val="0062349D"/>
    <w:rsid w:val="00623547"/>
    <w:rsid w:val="0062437D"/>
    <w:rsid w:val="0062487C"/>
    <w:rsid w:val="00624893"/>
    <w:rsid w:val="00625502"/>
    <w:rsid w:val="006259CC"/>
    <w:rsid w:val="0062661C"/>
    <w:rsid w:val="00626AE8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22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0D2"/>
    <w:rsid w:val="00643F81"/>
    <w:rsid w:val="0064439A"/>
    <w:rsid w:val="00645860"/>
    <w:rsid w:val="006458BB"/>
    <w:rsid w:val="00646470"/>
    <w:rsid w:val="00646B08"/>
    <w:rsid w:val="00651436"/>
    <w:rsid w:val="00651DEE"/>
    <w:rsid w:val="00652116"/>
    <w:rsid w:val="00654037"/>
    <w:rsid w:val="0065415F"/>
    <w:rsid w:val="00655927"/>
    <w:rsid w:val="0065721E"/>
    <w:rsid w:val="00657F27"/>
    <w:rsid w:val="00657FD2"/>
    <w:rsid w:val="006618B6"/>
    <w:rsid w:val="00661AA0"/>
    <w:rsid w:val="00662037"/>
    <w:rsid w:val="006638BB"/>
    <w:rsid w:val="00664214"/>
    <w:rsid w:val="00664565"/>
    <w:rsid w:val="00664C0E"/>
    <w:rsid w:val="00664C91"/>
    <w:rsid w:val="006657A3"/>
    <w:rsid w:val="00665B01"/>
    <w:rsid w:val="0066605D"/>
    <w:rsid w:val="0066735C"/>
    <w:rsid w:val="0066748F"/>
    <w:rsid w:val="0067068D"/>
    <w:rsid w:val="00670A21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902C5"/>
    <w:rsid w:val="00690467"/>
    <w:rsid w:val="00690F9F"/>
    <w:rsid w:val="0069298C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65B5"/>
    <w:rsid w:val="006966BA"/>
    <w:rsid w:val="00696CC5"/>
    <w:rsid w:val="00696E65"/>
    <w:rsid w:val="00697ACC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927"/>
    <w:rsid w:val="006A2D22"/>
    <w:rsid w:val="006A44C2"/>
    <w:rsid w:val="006A53E4"/>
    <w:rsid w:val="006A548D"/>
    <w:rsid w:val="006A63FF"/>
    <w:rsid w:val="006A6A8A"/>
    <w:rsid w:val="006A6B26"/>
    <w:rsid w:val="006A6EA3"/>
    <w:rsid w:val="006A7025"/>
    <w:rsid w:val="006A7292"/>
    <w:rsid w:val="006A7CA8"/>
    <w:rsid w:val="006A7F2E"/>
    <w:rsid w:val="006A7F7C"/>
    <w:rsid w:val="006B1343"/>
    <w:rsid w:val="006B19FB"/>
    <w:rsid w:val="006B1F69"/>
    <w:rsid w:val="006B240F"/>
    <w:rsid w:val="006B2BCE"/>
    <w:rsid w:val="006B3947"/>
    <w:rsid w:val="006B3B61"/>
    <w:rsid w:val="006B4948"/>
    <w:rsid w:val="006B4EDE"/>
    <w:rsid w:val="006B5502"/>
    <w:rsid w:val="006B571A"/>
    <w:rsid w:val="006B57BF"/>
    <w:rsid w:val="006B5EAF"/>
    <w:rsid w:val="006B686A"/>
    <w:rsid w:val="006B710B"/>
    <w:rsid w:val="006C1271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3BC9"/>
    <w:rsid w:val="006C4638"/>
    <w:rsid w:val="006C4A24"/>
    <w:rsid w:val="006C4C75"/>
    <w:rsid w:val="006C548B"/>
    <w:rsid w:val="006C5E03"/>
    <w:rsid w:val="006C62AC"/>
    <w:rsid w:val="006C68E7"/>
    <w:rsid w:val="006C6A84"/>
    <w:rsid w:val="006C739C"/>
    <w:rsid w:val="006C7465"/>
    <w:rsid w:val="006D01D2"/>
    <w:rsid w:val="006D067D"/>
    <w:rsid w:val="006D16C8"/>
    <w:rsid w:val="006D1783"/>
    <w:rsid w:val="006D28CB"/>
    <w:rsid w:val="006D3120"/>
    <w:rsid w:val="006D377A"/>
    <w:rsid w:val="006D3FD9"/>
    <w:rsid w:val="006D49D4"/>
    <w:rsid w:val="006D54F5"/>
    <w:rsid w:val="006D5582"/>
    <w:rsid w:val="006D61E0"/>
    <w:rsid w:val="006D70E6"/>
    <w:rsid w:val="006D729C"/>
    <w:rsid w:val="006D75C9"/>
    <w:rsid w:val="006D7DF9"/>
    <w:rsid w:val="006E0BD6"/>
    <w:rsid w:val="006E0E92"/>
    <w:rsid w:val="006E10A4"/>
    <w:rsid w:val="006E22A0"/>
    <w:rsid w:val="006E2CA4"/>
    <w:rsid w:val="006E346A"/>
    <w:rsid w:val="006E34B9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6E95"/>
    <w:rsid w:val="006F7888"/>
    <w:rsid w:val="006F7EA0"/>
    <w:rsid w:val="00700441"/>
    <w:rsid w:val="007004B8"/>
    <w:rsid w:val="0070068C"/>
    <w:rsid w:val="00700DCB"/>
    <w:rsid w:val="00701D5B"/>
    <w:rsid w:val="007032B8"/>
    <w:rsid w:val="007033C0"/>
    <w:rsid w:val="0070398C"/>
    <w:rsid w:val="00703AA1"/>
    <w:rsid w:val="00703B66"/>
    <w:rsid w:val="00704172"/>
    <w:rsid w:val="007045C8"/>
    <w:rsid w:val="00704C72"/>
    <w:rsid w:val="007050BF"/>
    <w:rsid w:val="007053E4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FC1"/>
    <w:rsid w:val="00712AC1"/>
    <w:rsid w:val="00712EC4"/>
    <w:rsid w:val="0071313D"/>
    <w:rsid w:val="0071317B"/>
    <w:rsid w:val="007131BB"/>
    <w:rsid w:val="00713601"/>
    <w:rsid w:val="00713814"/>
    <w:rsid w:val="00713917"/>
    <w:rsid w:val="00713CB2"/>
    <w:rsid w:val="007140B5"/>
    <w:rsid w:val="00714357"/>
    <w:rsid w:val="007159FD"/>
    <w:rsid w:val="00715A12"/>
    <w:rsid w:val="00715BD7"/>
    <w:rsid w:val="0071665B"/>
    <w:rsid w:val="00716F83"/>
    <w:rsid w:val="007176A7"/>
    <w:rsid w:val="00717B48"/>
    <w:rsid w:val="00717D55"/>
    <w:rsid w:val="00717DD4"/>
    <w:rsid w:val="00717F3D"/>
    <w:rsid w:val="00720251"/>
    <w:rsid w:val="007203B0"/>
    <w:rsid w:val="00721AC4"/>
    <w:rsid w:val="00722AEE"/>
    <w:rsid w:val="00722DDC"/>
    <w:rsid w:val="00722F4A"/>
    <w:rsid w:val="007237BD"/>
    <w:rsid w:val="007241D5"/>
    <w:rsid w:val="0072420A"/>
    <w:rsid w:val="007245E6"/>
    <w:rsid w:val="00724872"/>
    <w:rsid w:val="00724E4D"/>
    <w:rsid w:val="00725C24"/>
    <w:rsid w:val="0072607D"/>
    <w:rsid w:val="00726C21"/>
    <w:rsid w:val="00727EBB"/>
    <w:rsid w:val="00730AF7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6400"/>
    <w:rsid w:val="007364F1"/>
    <w:rsid w:val="007366B6"/>
    <w:rsid w:val="007401A2"/>
    <w:rsid w:val="007410B7"/>
    <w:rsid w:val="007424A2"/>
    <w:rsid w:val="007428DD"/>
    <w:rsid w:val="007435C4"/>
    <w:rsid w:val="00743980"/>
    <w:rsid w:val="00745F39"/>
    <w:rsid w:val="00745FB6"/>
    <w:rsid w:val="0074639F"/>
    <w:rsid w:val="00746441"/>
    <w:rsid w:val="00746FCF"/>
    <w:rsid w:val="00747800"/>
    <w:rsid w:val="00750043"/>
    <w:rsid w:val="007503E9"/>
    <w:rsid w:val="007503F8"/>
    <w:rsid w:val="007504E4"/>
    <w:rsid w:val="007509B8"/>
    <w:rsid w:val="00750D9C"/>
    <w:rsid w:val="007511E2"/>
    <w:rsid w:val="007513E1"/>
    <w:rsid w:val="00751E20"/>
    <w:rsid w:val="007522CD"/>
    <w:rsid w:val="007525F6"/>
    <w:rsid w:val="00752627"/>
    <w:rsid w:val="0075267F"/>
    <w:rsid w:val="007528F7"/>
    <w:rsid w:val="00752EC9"/>
    <w:rsid w:val="0075370A"/>
    <w:rsid w:val="00753A0B"/>
    <w:rsid w:val="007542F7"/>
    <w:rsid w:val="00754521"/>
    <w:rsid w:val="00754CBD"/>
    <w:rsid w:val="00755136"/>
    <w:rsid w:val="007560C8"/>
    <w:rsid w:val="007564A2"/>
    <w:rsid w:val="00756689"/>
    <w:rsid w:val="007568BD"/>
    <w:rsid w:val="007573D8"/>
    <w:rsid w:val="007574E7"/>
    <w:rsid w:val="00757E0A"/>
    <w:rsid w:val="00760EEB"/>
    <w:rsid w:val="007614D6"/>
    <w:rsid w:val="007615E3"/>
    <w:rsid w:val="00761830"/>
    <w:rsid w:val="00761F83"/>
    <w:rsid w:val="00762D99"/>
    <w:rsid w:val="0076310A"/>
    <w:rsid w:val="00764094"/>
    <w:rsid w:val="00764164"/>
    <w:rsid w:val="0076443B"/>
    <w:rsid w:val="00766389"/>
    <w:rsid w:val="0076682D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ECE"/>
    <w:rsid w:val="0077677F"/>
    <w:rsid w:val="00776785"/>
    <w:rsid w:val="00780159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B28"/>
    <w:rsid w:val="007861AA"/>
    <w:rsid w:val="0078676D"/>
    <w:rsid w:val="0078722D"/>
    <w:rsid w:val="007872B9"/>
    <w:rsid w:val="007874B6"/>
    <w:rsid w:val="00787687"/>
    <w:rsid w:val="00787B93"/>
    <w:rsid w:val="0079037B"/>
    <w:rsid w:val="0079139D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1487"/>
    <w:rsid w:val="007A231C"/>
    <w:rsid w:val="007A2CDF"/>
    <w:rsid w:val="007A35A8"/>
    <w:rsid w:val="007A3766"/>
    <w:rsid w:val="007A3A7C"/>
    <w:rsid w:val="007A51E1"/>
    <w:rsid w:val="007A5385"/>
    <w:rsid w:val="007A6310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54C6"/>
    <w:rsid w:val="007B594A"/>
    <w:rsid w:val="007B5CC1"/>
    <w:rsid w:val="007B6A37"/>
    <w:rsid w:val="007B7255"/>
    <w:rsid w:val="007C0CEE"/>
    <w:rsid w:val="007C18A0"/>
    <w:rsid w:val="007C29C3"/>
    <w:rsid w:val="007C2AAC"/>
    <w:rsid w:val="007C3397"/>
    <w:rsid w:val="007C352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2AE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D7B53"/>
    <w:rsid w:val="007E0669"/>
    <w:rsid w:val="007E09C5"/>
    <w:rsid w:val="007E0A7A"/>
    <w:rsid w:val="007E2012"/>
    <w:rsid w:val="007E282A"/>
    <w:rsid w:val="007E2F02"/>
    <w:rsid w:val="007E3C16"/>
    <w:rsid w:val="007E5762"/>
    <w:rsid w:val="007E5CF7"/>
    <w:rsid w:val="007E62DF"/>
    <w:rsid w:val="007E63B0"/>
    <w:rsid w:val="007E6D60"/>
    <w:rsid w:val="007E793C"/>
    <w:rsid w:val="007F12F9"/>
    <w:rsid w:val="007F2001"/>
    <w:rsid w:val="007F23B4"/>
    <w:rsid w:val="007F25F5"/>
    <w:rsid w:val="007F3844"/>
    <w:rsid w:val="007F3CF2"/>
    <w:rsid w:val="007F4C0B"/>
    <w:rsid w:val="007F4CE9"/>
    <w:rsid w:val="007F531D"/>
    <w:rsid w:val="007F5C32"/>
    <w:rsid w:val="007F64C5"/>
    <w:rsid w:val="00800346"/>
    <w:rsid w:val="0080071C"/>
    <w:rsid w:val="00801D7F"/>
    <w:rsid w:val="00802894"/>
    <w:rsid w:val="00802B20"/>
    <w:rsid w:val="00802D9F"/>
    <w:rsid w:val="0080324F"/>
    <w:rsid w:val="00803A76"/>
    <w:rsid w:val="00803C14"/>
    <w:rsid w:val="00804566"/>
    <w:rsid w:val="00804A92"/>
    <w:rsid w:val="008058CB"/>
    <w:rsid w:val="008058E2"/>
    <w:rsid w:val="00805AA6"/>
    <w:rsid w:val="008062DB"/>
    <w:rsid w:val="008074E7"/>
    <w:rsid w:val="00807513"/>
    <w:rsid w:val="008075DA"/>
    <w:rsid w:val="00807970"/>
    <w:rsid w:val="00810154"/>
    <w:rsid w:val="00811055"/>
    <w:rsid w:val="00811B18"/>
    <w:rsid w:val="00812588"/>
    <w:rsid w:val="008137E2"/>
    <w:rsid w:val="00814322"/>
    <w:rsid w:val="00814366"/>
    <w:rsid w:val="00815163"/>
    <w:rsid w:val="00815367"/>
    <w:rsid w:val="00815F51"/>
    <w:rsid w:val="008162B8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CA8"/>
    <w:rsid w:val="00827CC0"/>
    <w:rsid w:val="00830C27"/>
    <w:rsid w:val="00830E53"/>
    <w:rsid w:val="00832140"/>
    <w:rsid w:val="00832650"/>
    <w:rsid w:val="00832969"/>
    <w:rsid w:val="00832E5A"/>
    <w:rsid w:val="0083322F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B16"/>
    <w:rsid w:val="0084147E"/>
    <w:rsid w:val="00841603"/>
    <w:rsid w:val="0084208B"/>
    <w:rsid w:val="00842676"/>
    <w:rsid w:val="0084272A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0614"/>
    <w:rsid w:val="0085121A"/>
    <w:rsid w:val="00852AD1"/>
    <w:rsid w:val="00852B29"/>
    <w:rsid w:val="00852E87"/>
    <w:rsid w:val="008531FD"/>
    <w:rsid w:val="00853488"/>
    <w:rsid w:val="008542D2"/>
    <w:rsid w:val="008545E0"/>
    <w:rsid w:val="008551C0"/>
    <w:rsid w:val="0085521E"/>
    <w:rsid w:val="0085544E"/>
    <w:rsid w:val="0085592E"/>
    <w:rsid w:val="00855E97"/>
    <w:rsid w:val="0085705B"/>
    <w:rsid w:val="008572B1"/>
    <w:rsid w:val="008579CD"/>
    <w:rsid w:val="00857C92"/>
    <w:rsid w:val="00860249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4D5"/>
    <w:rsid w:val="0086455C"/>
    <w:rsid w:val="0086460B"/>
    <w:rsid w:val="008650AD"/>
    <w:rsid w:val="0086540C"/>
    <w:rsid w:val="00866591"/>
    <w:rsid w:val="00866653"/>
    <w:rsid w:val="00866ABC"/>
    <w:rsid w:val="00867667"/>
    <w:rsid w:val="00867F19"/>
    <w:rsid w:val="008703A3"/>
    <w:rsid w:val="008703BA"/>
    <w:rsid w:val="008705E1"/>
    <w:rsid w:val="00870C8F"/>
    <w:rsid w:val="00870E20"/>
    <w:rsid w:val="0087157E"/>
    <w:rsid w:val="00872429"/>
    <w:rsid w:val="008726C8"/>
    <w:rsid w:val="00872C63"/>
    <w:rsid w:val="00872F04"/>
    <w:rsid w:val="00873126"/>
    <w:rsid w:val="0087364E"/>
    <w:rsid w:val="00874162"/>
    <w:rsid w:val="008742C8"/>
    <w:rsid w:val="00874377"/>
    <w:rsid w:val="008743F6"/>
    <w:rsid w:val="0087445A"/>
    <w:rsid w:val="00875005"/>
    <w:rsid w:val="008754E7"/>
    <w:rsid w:val="00876500"/>
    <w:rsid w:val="008779C4"/>
    <w:rsid w:val="00877A05"/>
    <w:rsid w:val="00877A83"/>
    <w:rsid w:val="00877F2B"/>
    <w:rsid w:val="00880211"/>
    <w:rsid w:val="00880FE8"/>
    <w:rsid w:val="008813FA"/>
    <w:rsid w:val="00881605"/>
    <w:rsid w:val="00881ED0"/>
    <w:rsid w:val="008820BD"/>
    <w:rsid w:val="008821D0"/>
    <w:rsid w:val="00882AE2"/>
    <w:rsid w:val="00882D50"/>
    <w:rsid w:val="00883350"/>
    <w:rsid w:val="008841F2"/>
    <w:rsid w:val="00884665"/>
    <w:rsid w:val="00884EA5"/>
    <w:rsid w:val="00885AFA"/>
    <w:rsid w:val="00885C59"/>
    <w:rsid w:val="00885EB3"/>
    <w:rsid w:val="008861BF"/>
    <w:rsid w:val="00886716"/>
    <w:rsid w:val="0088750B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204C"/>
    <w:rsid w:val="008A216A"/>
    <w:rsid w:val="008A2199"/>
    <w:rsid w:val="008A2A7A"/>
    <w:rsid w:val="008A2EBE"/>
    <w:rsid w:val="008A3BC7"/>
    <w:rsid w:val="008A3FBB"/>
    <w:rsid w:val="008A4072"/>
    <w:rsid w:val="008A428F"/>
    <w:rsid w:val="008A4F24"/>
    <w:rsid w:val="008A4FD4"/>
    <w:rsid w:val="008A60EF"/>
    <w:rsid w:val="008A6221"/>
    <w:rsid w:val="008A6676"/>
    <w:rsid w:val="008A684C"/>
    <w:rsid w:val="008A6C84"/>
    <w:rsid w:val="008A6C98"/>
    <w:rsid w:val="008A75E3"/>
    <w:rsid w:val="008A7A11"/>
    <w:rsid w:val="008B05AD"/>
    <w:rsid w:val="008B0D0C"/>
    <w:rsid w:val="008B0EDE"/>
    <w:rsid w:val="008B17EB"/>
    <w:rsid w:val="008B1B54"/>
    <w:rsid w:val="008B2524"/>
    <w:rsid w:val="008B2A4A"/>
    <w:rsid w:val="008B2D5C"/>
    <w:rsid w:val="008B3CD4"/>
    <w:rsid w:val="008B4915"/>
    <w:rsid w:val="008B4C60"/>
    <w:rsid w:val="008B5D32"/>
    <w:rsid w:val="008B6022"/>
    <w:rsid w:val="008B620B"/>
    <w:rsid w:val="008B656A"/>
    <w:rsid w:val="008B7111"/>
    <w:rsid w:val="008B712C"/>
    <w:rsid w:val="008B7244"/>
    <w:rsid w:val="008B79BA"/>
    <w:rsid w:val="008C0161"/>
    <w:rsid w:val="008C0168"/>
    <w:rsid w:val="008C03C1"/>
    <w:rsid w:val="008C04E6"/>
    <w:rsid w:val="008C0B9B"/>
    <w:rsid w:val="008C19BE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46A"/>
    <w:rsid w:val="008D0C3A"/>
    <w:rsid w:val="008D0CF7"/>
    <w:rsid w:val="008D0D29"/>
    <w:rsid w:val="008D230A"/>
    <w:rsid w:val="008D366D"/>
    <w:rsid w:val="008D4BA7"/>
    <w:rsid w:val="008D52AF"/>
    <w:rsid w:val="008D5493"/>
    <w:rsid w:val="008D55B8"/>
    <w:rsid w:val="008D610B"/>
    <w:rsid w:val="008D67D1"/>
    <w:rsid w:val="008D69BC"/>
    <w:rsid w:val="008D731B"/>
    <w:rsid w:val="008D73AE"/>
    <w:rsid w:val="008D7EAC"/>
    <w:rsid w:val="008E0514"/>
    <w:rsid w:val="008E20E6"/>
    <w:rsid w:val="008E262A"/>
    <w:rsid w:val="008E29E9"/>
    <w:rsid w:val="008E3301"/>
    <w:rsid w:val="008E36CE"/>
    <w:rsid w:val="008E3937"/>
    <w:rsid w:val="008E3C47"/>
    <w:rsid w:val="008E3F39"/>
    <w:rsid w:val="008E4005"/>
    <w:rsid w:val="008E4231"/>
    <w:rsid w:val="008E4C85"/>
    <w:rsid w:val="008E528C"/>
    <w:rsid w:val="008E5CA7"/>
    <w:rsid w:val="008E5CE8"/>
    <w:rsid w:val="008E6DEF"/>
    <w:rsid w:val="008E71B6"/>
    <w:rsid w:val="008E7B34"/>
    <w:rsid w:val="008F0267"/>
    <w:rsid w:val="008F02D0"/>
    <w:rsid w:val="008F084E"/>
    <w:rsid w:val="008F08DF"/>
    <w:rsid w:val="008F0DDD"/>
    <w:rsid w:val="008F163A"/>
    <w:rsid w:val="008F1DE5"/>
    <w:rsid w:val="008F2933"/>
    <w:rsid w:val="008F30EB"/>
    <w:rsid w:val="008F3581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6CB3"/>
    <w:rsid w:val="008F6F2B"/>
    <w:rsid w:val="008F7B32"/>
    <w:rsid w:val="00900834"/>
    <w:rsid w:val="0090198E"/>
    <w:rsid w:val="0090263C"/>
    <w:rsid w:val="00902E38"/>
    <w:rsid w:val="00902F1E"/>
    <w:rsid w:val="009034B8"/>
    <w:rsid w:val="009034D0"/>
    <w:rsid w:val="009036BC"/>
    <w:rsid w:val="009036F8"/>
    <w:rsid w:val="00903C20"/>
    <w:rsid w:val="00903CB3"/>
    <w:rsid w:val="00903FD1"/>
    <w:rsid w:val="0090401D"/>
    <w:rsid w:val="00904263"/>
    <w:rsid w:val="00904D99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0E9F"/>
    <w:rsid w:val="0091237C"/>
    <w:rsid w:val="00912787"/>
    <w:rsid w:val="00912C0B"/>
    <w:rsid w:val="00914026"/>
    <w:rsid w:val="00914F8D"/>
    <w:rsid w:val="00914FB2"/>
    <w:rsid w:val="00915215"/>
    <w:rsid w:val="00915408"/>
    <w:rsid w:val="0091540C"/>
    <w:rsid w:val="00915A89"/>
    <w:rsid w:val="00916E31"/>
    <w:rsid w:val="009176CA"/>
    <w:rsid w:val="009179D9"/>
    <w:rsid w:val="00920050"/>
    <w:rsid w:val="009201EC"/>
    <w:rsid w:val="00920346"/>
    <w:rsid w:val="00920C9D"/>
    <w:rsid w:val="00921840"/>
    <w:rsid w:val="00921CCB"/>
    <w:rsid w:val="00921E65"/>
    <w:rsid w:val="0092216C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E17"/>
    <w:rsid w:val="009304E4"/>
    <w:rsid w:val="00930890"/>
    <w:rsid w:val="00930907"/>
    <w:rsid w:val="00930ED8"/>
    <w:rsid w:val="00931A93"/>
    <w:rsid w:val="009351E4"/>
    <w:rsid w:val="00935E7F"/>
    <w:rsid w:val="00937576"/>
    <w:rsid w:val="00937E34"/>
    <w:rsid w:val="0094004D"/>
    <w:rsid w:val="0094072A"/>
    <w:rsid w:val="00941952"/>
    <w:rsid w:val="00941D3C"/>
    <w:rsid w:val="00942078"/>
    <w:rsid w:val="009420EA"/>
    <w:rsid w:val="00942534"/>
    <w:rsid w:val="00943F72"/>
    <w:rsid w:val="00944280"/>
    <w:rsid w:val="0094447B"/>
    <w:rsid w:val="00944C7A"/>
    <w:rsid w:val="00945122"/>
    <w:rsid w:val="00945558"/>
    <w:rsid w:val="00945F8F"/>
    <w:rsid w:val="00946176"/>
    <w:rsid w:val="009469FA"/>
    <w:rsid w:val="00946DA3"/>
    <w:rsid w:val="00947492"/>
    <w:rsid w:val="00947671"/>
    <w:rsid w:val="00947E6C"/>
    <w:rsid w:val="00947F57"/>
    <w:rsid w:val="00950972"/>
    <w:rsid w:val="00951BE9"/>
    <w:rsid w:val="009529AE"/>
    <w:rsid w:val="00952EA0"/>
    <w:rsid w:val="00952FC1"/>
    <w:rsid w:val="009531C6"/>
    <w:rsid w:val="00954201"/>
    <w:rsid w:val="009548F6"/>
    <w:rsid w:val="009549B0"/>
    <w:rsid w:val="00955065"/>
    <w:rsid w:val="00955295"/>
    <w:rsid w:val="00955ADD"/>
    <w:rsid w:val="009565EE"/>
    <w:rsid w:val="00956B5B"/>
    <w:rsid w:val="0095798C"/>
    <w:rsid w:val="009600F5"/>
    <w:rsid w:val="00960962"/>
    <w:rsid w:val="00960A69"/>
    <w:rsid w:val="00960B73"/>
    <w:rsid w:val="0096101F"/>
    <w:rsid w:val="0096191D"/>
    <w:rsid w:val="00961B9A"/>
    <w:rsid w:val="00961E07"/>
    <w:rsid w:val="0096218A"/>
    <w:rsid w:val="009624B0"/>
    <w:rsid w:val="00963044"/>
    <w:rsid w:val="0096340D"/>
    <w:rsid w:val="00963554"/>
    <w:rsid w:val="00965B73"/>
    <w:rsid w:val="00966214"/>
    <w:rsid w:val="00967077"/>
    <w:rsid w:val="00967263"/>
    <w:rsid w:val="0097029F"/>
    <w:rsid w:val="009706EA"/>
    <w:rsid w:val="009708C3"/>
    <w:rsid w:val="00970F65"/>
    <w:rsid w:val="00971ABD"/>
    <w:rsid w:val="00971F95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5DF6"/>
    <w:rsid w:val="00976510"/>
    <w:rsid w:val="009766DA"/>
    <w:rsid w:val="0097694D"/>
    <w:rsid w:val="00977179"/>
    <w:rsid w:val="00980158"/>
    <w:rsid w:val="00980B28"/>
    <w:rsid w:val="0098133C"/>
    <w:rsid w:val="00981A3F"/>
    <w:rsid w:val="009829F1"/>
    <w:rsid w:val="00983537"/>
    <w:rsid w:val="00984912"/>
    <w:rsid w:val="00984B98"/>
    <w:rsid w:val="00984BFE"/>
    <w:rsid w:val="0098509A"/>
    <w:rsid w:val="00985457"/>
    <w:rsid w:val="00985EF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381"/>
    <w:rsid w:val="009944B7"/>
    <w:rsid w:val="00994A85"/>
    <w:rsid w:val="00994C62"/>
    <w:rsid w:val="00995C11"/>
    <w:rsid w:val="00996420"/>
    <w:rsid w:val="00996462"/>
    <w:rsid w:val="00997272"/>
    <w:rsid w:val="0099786E"/>
    <w:rsid w:val="00997CFB"/>
    <w:rsid w:val="00997EE0"/>
    <w:rsid w:val="009A0AEB"/>
    <w:rsid w:val="009A111D"/>
    <w:rsid w:val="009A1E2D"/>
    <w:rsid w:val="009A2426"/>
    <w:rsid w:val="009A2A39"/>
    <w:rsid w:val="009A2CF2"/>
    <w:rsid w:val="009A3069"/>
    <w:rsid w:val="009A3D1E"/>
    <w:rsid w:val="009A42F7"/>
    <w:rsid w:val="009A430B"/>
    <w:rsid w:val="009A4A69"/>
    <w:rsid w:val="009A4C40"/>
    <w:rsid w:val="009A4EF2"/>
    <w:rsid w:val="009A57E6"/>
    <w:rsid w:val="009A5967"/>
    <w:rsid w:val="009A64B5"/>
    <w:rsid w:val="009A686A"/>
    <w:rsid w:val="009A7E84"/>
    <w:rsid w:val="009B0BA0"/>
    <w:rsid w:val="009B0D0B"/>
    <w:rsid w:val="009B0DA6"/>
    <w:rsid w:val="009B1043"/>
    <w:rsid w:val="009B14E4"/>
    <w:rsid w:val="009B16FB"/>
    <w:rsid w:val="009B1972"/>
    <w:rsid w:val="009B219D"/>
    <w:rsid w:val="009B24DF"/>
    <w:rsid w:val="009B27B4"/>
    <w:rsid w:val="009B357A"/>
    <w:rsid w:val="009B3A45"/>
    <w:rsid w:val="009B3B4E"/>
    <w:rsid w:val="009B40D3"/>
    <w:rsid w:val="009B44CA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485"/>
    <w:rsid w:val="009C67BF"/>
    <w:rsid w:val="009C7371"/>
    <w:rsid w:val="009D014F"/>
    <w:rsid w:val="009D03AD"/>
    <w:rsid w:val="009D1AA0"/>
    <w:rsid w:val="009D1DC9"/>
    <w:rsid w:val="009D3B8A"/>
    <w:rsid w:val="009D4725"/>
    <w:rsid w:val="009D472D"/>
    <w:rsid w:val="009D50A8"/>
    <w:rsid w:val="009D52F8"/>
    <w:rsid w:val="009D6D48"/>
    <w:rsid w:val="009D7C37"/>
    <w:rsid w:val="009E07C2"/>
    <w:rsid w:val="009E0C07"/>
    <w:rsid w:val="009E124C"/>
    <w:rsid w:val="009E1E68"/>
    <w:rsid w:val="009E22A5"/>
    <w:rsid w:val="009E3111"/>
    <w:rsid w:val="009E3817"/>
    <w:rsid w:val="009E3969"/>
    <w:rsid w:val="009E4649"/>
    <w:rsid w:val="009E48CB"/>
    <w:rsid w:val="009E4C77"/>
    <w:rsid w:val="009E4E8B"/>
    <w:rsid w:val="009E50EF"/>
    <w:rsid w:val="009E5383"/>
    <w:rsid w:val="009E5CFE"/>
    <w:rsid w:val="009E6581"/>
    <w:rsid w:val="009E70AC"/>
    <w:rsid w:val="009E76DA"/>
    <w:rsid w:val="009E78A6"/>
    <w:rsid w:val="009F0384"/>
    <w:rsid w:val="009F041C"/>
    <w:rsid w:val="009F0CCC"/>
    <w:rsid w:val="009F0F74"/>
    <w:rsid w:val="009F13EA"/>
    <w:rsid w:val="009F1B28"/>
    <w:rsid w:val="009F1B7E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7141"/>
    <w:rsid w:val="009F72EC"/>
    <w:rsid w:val="009F74BD"/>
    <w:rsid w:val="00A00340"/>
    <w:rsid w:val="00A009D4"/>
    <w:rsid w:val="00A00FF6"/>
    <w:rsid w:val="00A025DC"/>
    <w:rsid w:val="00A02DA9"/>
    <w:rsid w:val="00A03D96"/>
    <w:rsid w:val="00A042D6"/>
    <w:rsid w:val="00A04B2B"/>
    <w:rsid w:val="00A050CE"/>
    <w:rsid w:val="00A06BC7"/>
    <w:rsid w:val="00A077A0"/>
    <w:rsid w:val="00A100DB"/>
    <w:rsid w:val="00A1020D"/>
    <w:rsid w:val="00A102C1"/>
    <w:rsid w:val="00A106F1"/>
    <w:rsid w:val="00A10C88"/>
    <w:rsid w:val="00A11286"/>
    <w:rsid w:val="00A11936"/>
    <w:rsid w:val="00A12A98"/>
    <w:rsid w:val="00A12C52"/>
    <w:rsid w:val="00A12D80"/>
    <w:rsid w:val="00A130F5"/>
    <w:rsid w:val="00A1313B"/>
    <w:rsid w:val="00A13812"/>
    <w:rsid w:val="00A1388B"/>
    <w:rsid w:val="00A1389F"/>
    <w:rsid w:val="00A14C57"/>
    <w:rsid w:val="00A14E07"/>
    <w:rsid w:val="00A15428"/>
    <w:rsid w:val="00A15476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EA5"/>
    <w:rsid w:val="00A241C7"/>
    <w:rsid w:val="00A2454B"/>
    <w:rsid w:val="00A24830"/>
    <w:rsid w:val="00A24BD4"/>
    <w:rsid w:val="00A24F75"/>
    <w:rsid w:val="00A25955"/>
    <w:rsid w:val="00A25993"/>
    <w:rsid w:val="00A26397"/>
    <w:rsid w:val="00A26ECC"/>
    <w:rsid w:val="00A279F1"/>
    <w:rsid w:val="00A27ACB"/>
    <w:rsid w:val="00A27B16"/>
    <w:rsid w:val="00A3024E"/>
    <w:rsid w:val="00A30D9E"/>
    <w:rsid w:val="00A30EED"/>
    <w:rsid w:val="00A31683"/>
    <w:rsid w:val="00A31CA6"/>
    <w:rsid w:val="00A32448"/>
    <w:rsid w:val="00A3265B"/>
    <w:rsid w:val="00A32BB8"/>
    <w:rsid w:val="00A33290"/>
    <w:rsid w:val="00A33655"/>
    <w:rsid w:val="00A347C7"/>
    <w:rsid w:val="00A348A4"/>
    <w:rsid w:val="00A34F97"/>
    <w:rsid w:val="00A350D0"/>
    <w:rsid w:val="00A352B2"/>
    <w:rsid w:val="00A35D1A"/>
    <w:rsid w:val="00A36412"/>
    <w:rsid w:val="00A36D29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7EB"/>
    <w:rsid w:val="00A45C42"/>
    <w:rsid w:val="00A45C49"/>
    <w:rsid w:val="00A45E15"/>
    <w:rsid w:val="00A46045"/>
    <w:rsid w:val="00A46A31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91D"/>
    <w:rsid w:val="00A60A91"/>
    <w:rsid w:val="00A614D9"/>
    <w:rsid w:val="00A6175F"/>
    <w:rsid w:val="00A618AA"/>
    <w:rsid w:val="00A61F62"/>
    <w:rsid w:val="00A62A0D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603E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AA4"/>
    <w:rsid w:val="00A87218"/>
    <w:rsid w:val="00A87CEE"/>
    <w:rsid w:val="00A87EC3"/>
    <w:rsid w:val="00A90278"/>
    <w:rsid w:val="00A90AA6"/>
    <w:rsid w:val="00A917A1"/>
    <w:rsid w:val="00A91B92"/>
    <w:rsid w:val="00A924EF"/>
    <w:rsid w:val="00A92B6D"/>
    <w:rsid w:val="00A92D27"/>
    <w:rsid w:val="00A92E5C"/>
    <w:rsid w:val="00A93D27"/>
    <w:rsid w:val="00A94472"/>
    <w:rsid w:val="00A94FBE"/>
    <w:rsid w:val="00A9509C"/>
    <w:rsid w:val="00A95195"/>
    <w:rsid w:val="00A95D2D"/>
    <w:rsid w:val="00A97F05"/>
    <w:rsid w:val="00AA03F1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2A5"/>
    <w:rsid w:val="00AA7468"/>
    <w:rsid w:val="00AA7EE6"/>
    <w:rsid w:val="00AB065D"/>
    <w:rsid w:val="00AB0D38"/>
    <w:rsid w:val="00AB16FC"/>
    <w:rsid w:val="00AB1852"/>
    <w:rsid w:val="00AB1BF4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4BA"/>
    <w:rsid w:val="00AB5593"/>
    <w:rsid w:val="00AB5CBE"/>
    <w:rsid w:val="00AB64A5"/>
    <w:rsid w:val="00AB6832"/>
    <w:rsid w:val="00AB7010"/>
    <w:rsid w:val="00AB7380"/>
    <w:rsid w:val="00AB75CE"/>
    <w:rsid w:val="00AB78D4"/>
    <w:rsid w:val="00AB7E3A"/>
    <w:rsid w:val="00AC00B2"/>
    <w:rsid w:val="00AC170C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1E9"/>
    <w:rsid w:val="00AD1A4F"/>
    <w:rsid w:val="00AD222B"/>
    <w:rsid w:val="00AD2555"/>
    <w:rsid w:val="00AD39C7"/>
    <w:rsid w:val="00AD448C"/>
    <w:rsid w:val="00AD4E2C"/>
    <w:rsid w:val="00AD4EC6"/>
    <w:rsid w:val="00AD532E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147"/>
    <w:rsid w:val="00AE760A"/>
    <w:rsid w:val="00AE783B"/>
    <w:rsid w:val="00AE7FE6"/>
    <w:rsid w:val="00AF0300"/>
    <w:rsid w:val="00AF0363"/>
    <w:rsid w:val="00AF0C23"/>
    <w:rsid w:val="00AF11F4"/>
    <w:rsid w:val="00AF13CB"/>
    <w:rsid w:val="00AF27E9"/>
    <w:rsid w:val="00AF2820"/>
    <w:rsid w:val="00AF28C0"/>
    <w:rsid w:val="00AF2B39"/>
    <w:rsid w:val="00AF2FEE"/>
    <w:rsid w:val="00AF37C4"/>
    <w:rsid w:val="00AF3A93"/>
    <w:rsid w:val="00AF3E16"/>
    <w:rsid w:val="00AF4128"/>
    <w:rsid w:val="00AF47A8"/>
    <w:rsid w:val="00AF5588"/>
    <w:rsid w:val="00AF55CE"/>
    <w:rsid w:val="00AF57EC"/>
    <w:rsid w:val="00AF5A29"/>
    <w:rsid w:val="00AF5CCD"/>
    <w:rsid w:val="00AF6102"/>
    <w:rsid w:val="00AF614E"/>
    <w:rsid w:val="00AF714D"/>
    <w:rsid w:val="00AF7407"/>
    <w:rsid w:val="00AF7C7E"/>
    <w:rsid w:val="00B0000E"/>
    <w:rsid w:val="00B0018D"/>
    <w:rsid w:val="00B00B69"/>
    <w:rsid w:val="00B00C4C"/>
    <w:rsid w:val="00B00F33"/>
    <w:rsid w:val="00B00F8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612D"/>
    <w:rsid w:val="00B06150"/>
    <w:rsid w:val="00B064FF"/>
    <w:rsid w:val="00B0781F"/>
    <w:rsid w:val="00B07ACC"/>
    <w:rsid w:val="00B07BCF"/>
    <w:rsid w:val="00B10442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87"/>
    <w:rsid w:val="00B144CB"/>
    <w:rsid w:val="00B146E3"/>
    <w:rsid w:val="00B14735"/>
    <w:rsid w:val="00B16461"/>
    <w:rsid w:val="00B16D35"/>
    <w:rsid w:val="00B176CF"/>
    <w:rsid w:val="00B177AD"/>
    <w:rsid w:val="00B20159"/>
    <w:rsid w:val="00B206A6"/>
    <w:rsid w:val="00B20CA6"/>
    <w:rsid w:val="00B22332"/>
    <w:rsid w:val="00B22766"/>
    <w:rsid w:val="00B22919"/>
    <w:rsid w:val="00B22B6B"/>
    <w:rsid w:val="00B22D95"/>
    <w:rsid w:val="00B2337B"/>
    <w:rsid w:val="00B23384"/>
    <w:rsid w:val="00B23590"/>
    <w:rsid w:val="00B24499"/>
    <w:rsid w:val="00B24D8F"/>
    <w:rsid w:val="00B25609"/>
    <w:rsid w:val="00B25753"/>
    <w:rsid w:val="00B26022"/>
    <w:rsid w:val="00B27FFB"/>
    <w:rsid w:val="00B30319"/>
    <w:rsid w:val="00B30EAC"/>
    <w:rsid w:val="00B3132D"/>
    <w:rsid w:val="00B320A1"/>
    <w:rsid w:val="00B32B5D"/>
    <w:rsid w:val="00B32F32"/>
    <w:rsid w:val="00B33475"/>
    <w:rsid w:val="00B335C3"/>
    <w:rsid w:val="00B33B41"/>
    <w:rsid w:val="00B34491"/>
    <w:rsid w:val="00B347B7"/>
    <w:rsid w:val="00B34AC5"/>
    <w:rsid w:val="00B3500A"/>
    <w:rsid w:val="00B353FB"/>
    <w:rsid w:val="00B360FC"/>
    <w:rsid w:val="00B361EE"/>
    <w:rsid w:val="00B36FC6"/>
    <w:rsid w:val="00B37352"/>
    <w:rsid w:val="00B3753E"/>
    <w:rsid w:val="00B37E8B"/>
    <w:rsid w:val="00B4035F"/>
    <w:rsid w:val="00B406EF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52D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6F8"/>
    <w:rsid w:val="00B52398"/>
    <w:rsid w:val="00B523DB"/>
    <w:rsid w:val="00B52519"/>
    <w:rsid w:val="00B5277B"/>
    <w:rsid w:val="00B52935"/>
    <w:rsid w:val="00B5300B"/>
    <w:rsid w:val="00B531F9"/>
    <w:rsid w:val="00B53309"/>
    <w:rsid w:val="00B544A1"/>
    <w:rsid w:val="00B54694"/>
    <w:rsid w:val="00B54A54"/>
    <w:rsid w:val="00B54FB6"/>
    <w:rsid w:val="00B55714"/>
    <w:rsid w:val="00B55743"/>
    <w:rsid w:val="00B55E6B"/>
    <w:rsid w:val="00B5770A"/>
    <w:rsid w:val="00B6017C"/>
    <w:rsid w:val="00B60182"/>
    <w:rsid w:val="00B60744"/>
    <w:rsid w:val="00B60999"/>
    <w:rsid w:val="00B60E44"/>
    <w:rsid w:val="00B6102F"/>
    <w:rsid w:val="00B6151C"/>
    <w:rsid w:val="00B61848"/>
    <w:rsid w:val="00B627F3"/>
    <w:rsid w:val="00B62EAD"/>
    <w:rsid w:val="00B62EB9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98E"/>
    <w:rsid w:val="00B67AFE"/>
    <w:rsid w:val="00B70665"/>
    <w:rsid w:val="00B716E6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FD6"/>
    <w:rsid w:val="00B811DC"/>
    <w:rsid w:val="00B8194E"/>
    <w:rsid w:val="00B81B8E"/>
    <w:rsid w:val="00B81C27"/>
    <w:rsid w:val="00B81D19"/>
    <w:rsid w:val="00B82636"/>
    <w:rsid w:val="00B82C7E"/>
    <w:rsid w:val="00B82DD6"/>
    <w:rsid w:val="00B832D6"/>
    <w:rsid w:val="00B83763"/>
    <w:rsid w:val="00B83C49"/>
    <w:rsid w:val="00B83CBC"/>
    <w:rsid w:val="00B84450"/>
    <w:rsid w:val="00B846AE"/>
    <w:rsid w:val="00B85341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204"/>
    <w:rsid w:val="00B93D5A"/>
    <w:rsid w:val="00B9473B"/>
    <w:rsid w:val="00B95D14"/>
    <w:rsid w:val="00B962BD"/>
    <w:rsid w:val="00B96C69"/>
    <w:rsid w:val="00B978CB"/>
    <w:rsid w:val="00B97DB3"/>
    <w:rsid w:val="00BA01A1"/>
    <w:rsid w:val="00BA03F3"/>
    <w:rsid w:val="00BA0FF0"/>
    <w:rsid w:val="00BA1048"/>
    <w:rsid w:val="00BA179E"/>
    <w:rsid w:val="00BA1D78"/>
    <w:rsid w:val="00BA2699"/>
    <w:rsid w:val="00BA277A"/>
    <w:rsid w:val="00BA2E15"/>
    <w:rsid w:val="00BA3178"/>
    <w:rsid w:val="00BA379A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7EC1"/>
    <w:rsid w:val="00BB0861"/>
    <w:rsid w:val="00BB1871"/>
    <w:rsid w:val="00BB1E9E"/>
    <w:rsid w:val="00BB24E5"/>
    <w:rsid w:val="00BB258A"/>
    <w:rsid w:val="00BB2D2E"/>
    <w:rsid w:val="00BB2FA8"/>
    <w:rsid w:val="00BB3755"/>
    <w:rsid w:val="00BB4462"/>
    <w:rsid w:val="00BB44AF"/>
    <w:rsid w:val="00BB453E"/>
    <w:rsid w:val="00BB47F5"/>
    <w:rsid w:val="00BB4F38"/>
    <w:rsid w:val="00BB54B2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929"/>
    <w:rsid w:val="00BC135C"/>
    <w:rsid w:val="00BC16E6"/>
    <w:rsid w:val="00BC1B0C"/>
    <w:rsid w:val="00BC260B"/>
    <w:rsid w:val="00BC2A08"/>
    <w:rsid w:val="00BC30C4"/>
    <w:rsid w:val="00BC3CC6"/>
    <w:rsid w:val="00BC5393"/>
    <w:rsid w:val="00BC540A"/>
    <w:rsid w:val="00BC5C4A"/>
    <w:rsid w:val="00BC61C9"/>
    <w:rsid w:val="00BC63A5"/>
    <w:rsid w:val="00BC7AAD"/>
    <w:rsid w:val="00BC7E19"/>
    <w:rsid w:val="00BD2D6D"/>
    <w:rsid w:val="00BD30C5"/>
    <w:rsid w:val="00BD32DC"/>
    <w:rsid w:val="00BD4410"/>
    <w:rsid w:val="00BD44EB"/>
    <w:rsid w:val="00BD53B2"/>
    <w:rsid w:val="00BD622B"/>
    <w:rsid w:val="00BD623A"/>
    <w:rsid w:val="00BD6F1C"/>
    <w:rsid w:val="00BD70A1"/>
    <w:rsid w:val="00BD7868"/>
    <w:rsid w:val="00BD7A6D"/>
    <w:rsid w:val="00BE22C2"/>
    <w:rsid w:val="00BE2BAF"/>
    <w:rsid w:val="00BE37C3"/>
    <w:rsid w:val="00BE407A"/>
    <w:rsid w:val="00BE43B7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33DF"/>
    <w:rsid w:val="00BF4816"/>
    <w:rsid w:val="00BF493C"/>
    <w:rsid w:val="00BF4D46"/>
    <w:rsid w:val="00BF5C80"/>
    <w:rsid w:val="00BF7142"/>
    <w:rsid w:val="00BF78EC"/>
    <w:rsid w:val="00BF7FC3"/>
    <w:rsid w:val="00C00792"/>
    <w:rsid w:val="00C02590"/>
    <w:rsid w:val="00C03B69"/>
    <w:rsid w:val="00C03C64"/>
    <w:rsid w:val="00C04936"/>
    <w:rsid w:val="00C04E5C"/>
    <w:rsid w:val="00C05175"/>
    <w:rsid w:val="00C052CD"/>
    <w:rsid w:val="00C05655"/>
    <w:rsid w:val="00C05E7C"/>
    <w:rsid w:val="00C0630F"/>
    <w:rsid w:val="00C067F6"/>
    <w:rsid w:val="00C068BF"/>
    <w:rsid w:val="00C06A8B"/>
    <w:rsid w:val="00C072F3"/>
    <w:rsid w:val="00C07B7C"/>
    <w:rsid w:val="00C07D9B"/>
    <w:rsid w:val="00C07E78"/>
    <w:rsid w:val="00C106AC"/>
    <w:rsid w:val="00C1072D"/>
    <w:rsid w:val="00C1290C"/>
    <w:rsid w:val="00C12F08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9F8"/>
    <w:rsid w:val="00C21473"/>
    <w:rsid w:val="00C21477"/>
    <w:rsid w:val="00C21AD7"/>
    <w:rsid w:val="00C22D64"/>
    <w:rsid w:val="00C23604"/>
    <w:rsid w:val="00C23F09"/>
    <w:rsid w:val="00C24735"/>
    <w:rsid w:val="00C2556E"/>
    <w:rsid w:val="00C25BEB"/>
    <w:rsid w:val="00C26259"/>
    <w:rsid w:val="00C2693E"/>
    <w:rsid w:val="00C26DC0"/>
    <w:rsid w:val="00C27444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B9E"/>
    <w:rsid w:val="00C37C77"/>
    <w:rsid w:val="00C402CA"/>
    <w:rsid w:val="00C41BB0"/>
    <w:rsid w:val="00C41BD6"/>
    <w:rsid w:val="00C41CD9"/>
    <w:rsid w:val="00C4340C"/>
    <w:rsid w:val="00C43932"/>
    <w:rsid w:val="00C43AC6"/>
    <w:rsid w:val="00C43C0B"/>
    <w:rsid w:val="00C43CD9"/>
    <w:rsid w:val="00C44126"/>
    <w:rsid w:val="00C44C2D"/>
    <w:rsid w:val="00C453F4"/>
    <w:rsid w:val="00C464A4"/>
    <w:rsid w:val="00C464BA"/>
    <w:rsid w:val="00C469B7"/>
    <w:rsid w:val="00C471B7"/>
    <w:rsid w:val="00C47256"/>
    <w:rsid w:val="00C47262"/>
    <w:rsid w:val="00C47A55"/>
    <w:rsid w:val="00C50387"/>
    <w:rsid w:val="00C510BF"/>
    <w:rsid w:val="00C51BBB"/>
    <w:rsid w:val="00C51EA6"/>
    <w:rsid w:val="00C51EC4"/>
    <w:rsid w:val="00C5276F"/>
    <w:rsid w:val="00C52832"/>
    <w:rsid w:val="00C52E70"/>
    <w:rsid w:val="00C53073"/>
    <w:rsid w:val="00C5466B"/>
    <w:rsid w:val="00C549B7"/>
    <w:rsid w:val="00C55CF1"/>
    <w:rsid w:val="00C564EA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0BA"/>
    <w:rsid w:val="00C71407"/>
    <w:rsid w:val="00C71917"/>
    <w:rsid w:val="00C7233D"/>
    <w:rsid w:val="00C72CFE"/>
    <w:rsid w:val="00C72D41"/>
    <w:rsid w:val="00C7325B"/>
    <w:rsid w:val="00C73FE9"/>
    <w:rsid w:val="00C7467A"/>
    <w:rsid w:val="00C748CA"/>
    <w:rsid w:val="00C74E06"/>
    <w:rsid w:val="00C76895"/>
    <w:rsid w:val="00C76BCD"/>
    <w:rsid w:val="00C76C5F"/>
    <w:rsid w:val="00C77B15"/>
    <w:rsid w:val="00C8092F"/>
    <w:rsid w:val="00C80A90"/>
    <w:rsid w:val="00C81BCC"/>
    <w:rsid w:val="00C82053"/>
    <w:rsid w:val="00C82319"/>
    <w:rsid w:val="00C825DA"/>
    <w:rsid w:val="00C82BC6"/>
    <w:rsid w:val="00C82E7B"/>
    <w:rsid w:val="00C82F57"/>
    <w:rsid w:val="00C8331C"/>
    <w:rsid w:val="00C83745"/>
    <w:rsid w:val="00C84641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966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B02FB"/>
    <w:rsid w:val="00CB0519"/>
    <w:rsid w:val="00CB0520"/>
    <w:rsid w:val="00CB0C74"/>
    <w:rsid w:val="00CB0F56"/>
    <w:rsid w:val="00CB10EC"/>
    <w:rsid w:val="00CB141B"/>
    <w:rsid w:val="00CB1C40"/>
    <w:rsid w:val="00CB1C93"/>
    <w:rsid w:val="00CB24E2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A9F"/>
    <w:rsid w:val="00CB6BEB"/>
    <w:rsid w:val="00CB74E5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917"/>
    <w:rsid w:val="00CD26CE"/>
    <w:rsid w:val="00CD2AAF"/>
    <w:rsid w:val="00CD2E2B"/>
    <w:rsid w:val="00CD336A"/>
    <w:rsid w:val="00CD3989"/>
    <w:rsid w:val="00CD39F3"/>
    <w:rsid w:val="00CD3F87"/>
    <w:rsid w:val="00CD42FA"/>
    <w:rsid w:val="00CD43E8"/>
    <w:rsid w:val="00CD515A"/>
    <w:rsid w:val="00CD609A"/>
    <w:rsid w:val="00CD6209"/>
    <w:rsid w:val="00CD6370"/>
    <w:rsid w:val="00CD6DBA"/>
    <w:rsid w:val="00CD7221"/>
    <w:rsid w:val="00CE037F"/>
    <w:rsid w:val="00CE08FD"/>
    <w:rsid w:val="00CE14ED"/>
    <w:rsid w:val="00CE2F13"/>
    <w:rsid w:val="00CE3323"/>
    <w:rsid w:val="00CE377F"/>
    <w:rsid w:val="00CE5747"/>
    <w:rsid w:val="00CE578D"/>
    <w:rsid w:val="00CE64F2"/>
    <w:rsid w:val="00CE6786"/>
    <w:rsid w:val="00CE700C"/>
    <w:rsid w:val="00CF081C"/>
    <w:rsid w:val="00CF08EE"/>
    <w:rsid w:val="00CF0955"/>
    <w:rsid w:val="00CF0C3A"/>
    <w:rsid w:val="00CF1241"/>
    <w:rsid w:val="00CF13E4"/>
    <w:rsid w:val="00CF1FB0"/>
    <w:rsid w:val="00CF2007"/>
    <w:rsid w:val="00CF234F"/>
    <w:rsid w:val="00CF31F8"/>
    <w:rsid w:val="00CF33AA"/>
    <w:rsid w:val="00CF39B5"/>
    <w:rsid w:val="00CF429D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1D00"/>
    <w:rsid w:val="00D04469"/>
    <w:rsid w:val="00D04B7D"/>
    <w:rsid w:val="00D04F90"/>
    <w:rsid w:val="00D05AF3"/>
    <w:rsid w:val="00D06095"/>
    <w:rsid w:val="00D07E69"/>
    <w:rsid w:val="00D10DC5"/>
    <w:rsid w:val="00D1110C"/>
    <w:rsid w:val="00D1134C"/>
    <w:rsid w:val="00D11487"/>
    <w:rsid w:val="00D131EA"/>
    <w:rsid w:val="00D147B7"/>
    <w:rsid w:val="00D14D65"/>
    <w:rsid w:val="00D161FE"/>
    <w:rsid w:val="00D163FB"/>
    <w:rsid w:val="00D16DA1"/>
    <w:rsid w:val="00D16E1F"/>
    <w:rsid w:val="00D179B5"/>
    <w:rsid w:val="00D17C3E"/>
    <w:rsid w:val="00D17EEF"/>
    <w:rsid w:val="00D20205"/>
    <w:rsid w:val="00D20572"/>
    <w:rsid w:val="00D20649"/>
    <w:rsid w:val="00D21483"/>
    <w:rsid w:val="00D21C5C"/>
    <w:rsid w:val="00D221C4"/>
    <w:rsid w:val="00D236C9"/>
    <w:rsid w:val="00D2371A"/>
    <w:rsid w:val="00D24466"/>
    <w:rsid w:val="00D24611"/>
    <w:rsid w:val="00D2543C"/>
    <w:rsid w:val="00D260D4"/>
    <w:rsid w:val="00D267BE"/>
    <w:rsid w:val="00D302EE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37D49"/>
    <w:rsid w:val="00D409F4"/>
    <w:rsid w:val="00D412F0"/>
    <w:rsid w:val="00D415D5"/>
    <w:rsid w:val="00D41FE5"/>
    <w:rsid w:val="00D42BDE"/>
    <w:rsid w:val="00D44D6C"/>
    <w:rsid w:val="00D45054"/>
    <w:rsid w:val="00D453B3"/>
    <w:rsid w:val="00D458A3"/>
    <w:rsid w:val="00D466E0"/>
    <w:rsid w:val="00D474CE"/>
    <w:rsid w:val="00D476BA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68A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4014"/>
    <w:rsid w:val="00D64880"/>
    <w:rsid w:val="00D65282"/>
    <w:rsid w:val="00D65C57"/>
    <w:rsid w:val="00D66475"/>
    <w:rsid w:val="00D66890"/>
    <w:rsid w:val="00D67DB7"/>
    <w:rsid w:val="00D707F5"/>
    <w:rsid w:val="00D70DF8"/>
    <w:rsid w:val="00D71056"/>
    <w:rsid w:val="00D710D8"/>
    <w:rsid w:val="00D71A34"/>
    <w:rsid w:val="00D71D3A"/>
    <w:rsid w:val="00D725B7"/>
    <w:rsid w:val="00D72886"/>
    <w:rsid w:val="00D734F7"/>
    <w:rsid w:val="00D73740"/>
    <w:rsid w:val="00D73E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7EB3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978"/>
    <w:rsid w:val="00D85AAD"/>
    <w:rsid w:val="00D86C4B"/>
    <w:rsid w:val="00D86CD3"/>
    <w:rsid w:val="00D87044"/>
    <w:rsid w:val="00D8749C"/>
    <w:rsid w:val="00D87587"/>
    <w:rsid w:val="00D90B2F"/>
    <w:rsid w:val="00D90D72"/>
    <w:rsid w:val="00D90EFF"/>
    <w:rsid w:val="00D90FED"/>
    <w:rsid w:val="00D914EC"/>
    <w:rsid w:val="00D91666"/>
    <w:rsid w:val="00D91998"/>
    <w:rsid w:val="00D91C92"/>
    <w:rsid w:val="00D9243A"/>
    <w:rsid w:val="00D9254A"/>
    <w:rsid w:val="00D925FA"/>
    <w:rsid w:val="00D928E2"/>
    <w:rsid w:val="00D935F8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45DD"/>
    <w:rsid w:val="00DA5C3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6F2"/>
    <w:rsid w:val="00DD283E"/>
    <w:rsid w:val="00DD2C4C"/>
    <w:rsid w:val="00DD2EA7"/>
    <w:rsid w:val="00DD5581"/>
    <w:rsid w:val="00DD57C1"/>
    <w:rsid w:val="00DD5A08"/>
    <w:rsid w:val="00DD6D54"/>
    <w:rsid w:val="00DD79D4"/>
    <w:rsid w:val="00DE0B03"/>
    <w:rsid w:val="00DE0C9E"/>
    <w:rsid w:val="00DE0E4A"/>
    <w:rsid w:val="00DE165F"/>
    <w:rsid w:val="00DE2397"/>
    <w:rsid w:val="00DE2B81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8"/>
    <w:rsid w:val="00DE7D53"/>
    <w:rsid w:val="00DF06D7"/>
    <w:rsid w:val="00DF101C"/>
    <w:rsid w:val="00DF1509"/>
    <w:rsid w:val="00DF1642"/>
    <w:rsid w:val="00DF298B"/>
    <w:rsid w:val="00DF2B35"/>
    <w:rsid w:val="00DF2B36"/>
    <w:rsid w:val="00DF3A55"/>
    <w:rsid w:val="00DF42BC"/>
    <w:rsid w:val="00DF445E"/>
    <w:rsid w:val="00DF52B7"/>
    <w:rsid w:val="00DF5A8C"/>
    <w:rsid w:val="00DF5BB5"/>
    <w:rsid w:val="00DF62EC"/>
    <w:rsid w:val="00DF70A9"/>
    <w:rsid w:val="00E00063"/>
    <w:rsid w:val="00E0010E"/>
    <w:rsid w:val="00E005A2"/>
    <w:rsid w:val="00E0113C"/>
    <w:rsid w:val="00E0141E"/>
    <w:rsid w:val="00E015C2"/>
    <w:rsid w:val="00E018D4"/>
    <w:rsid w:val="00E01DDD"/>
    <w:rsid w:val="00E024C1"/>
    <w:rsid w:val="00E02549"/>
    <w:rsid w:val="00E02B9B"/>
    <w:rsid w:val="00E02D64"/>
    <w:rsid w:val="00E033A0"/>
    <w:rsid w:val="00E034BE"/>
    <w:rsid w:val="00E03568"/>
    <w:rsid w:val="00E03CF3"/>
    <w:rsid w:val="00E04172"/>
    <w:rsid w:val="00E0461B"/>
    <w:rsid w:val="00E0494A"/>
    <w:rsid w:val="00E04E74"/>
    <w:rsid w:val="00E0564D"/>
    <w:rsid w:val="00E05DCA"/>
    <w:rsid w:val="00E069E3"/>
    <w:rsid w:val="00E06D70"/>
    <w:rsid w:val="00E077E2"/>
    <w:rsid w:val="00E07B55"/>
    <w:rsid w:val="00E1077C"/>
    <w:rsid w:val="00E10962"/>
    <w:rsid w:val="00E11D0F"/>
    <w:rsid w:val="00E12145"/>
    <w:rsid w:val="00E121B1"/>
    <w:rsid w:val="00E13488"/>
    <w:rsid w:val="00E13552"/>
    <w:rsid w:val="00E136D3"/>
    <w:rsid w:val="00E137BE"/>
    <w:rsid w:val="00E13A42"/>
    <w:rsid w:val="00E14075"/>
    <w:rsid w:val="00E143C8"/>
    <w:rsid w:val="00E1459E"/>
    <w:rsid w:val="00E149C4"/>
    <w:rsid w:val="00E14E98"/>
    <w:rsid w:val="00E157AE"/>
    <w:rsid w:val="00E160C1"/>
    <w:rsid w:val="00E16986"/>
    <w:rsid w:val="00E16B7D"/>
    <w:rsid w:val="00E16BAD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084"/>
    <w:rsid w:val="00E24535"/>
    <w:rsid w:val="00E24551"/>
    <w:rsid w:val="00E24D23"/>
    <w:rsid w:val="00E24EAA"/>
    <w:rsid w:val="00E25118"/>
    <w:rsid w:val="00E2533F"/>
    <w:rsid w:val="00E2608B"/>
    <w:rsid w:val="00E2643D"/>
    <w:rsid w:val="00E26657"/>
    <w:rsid w:val="00E266EA"/>
    <w:rsid w:val="00E277F3"/>
    <w:rsid w:val="00E27A3B"/>
    <w:rsid w:val="00E27B98"/>
    <w:rsid w:val="00E27DE3"/>
    <w:rsid w:val="00E302B4"/>
    <w:rsid w:val="00E3099F"/>
    <w:rsid w:val="00E30A05"/>
    <w:rsid w:val="00E312C5"/>
    <w:rsid w:val="00E31D28"/>
    <w:rsid w:val="00E31EB4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0DE"/>
    <w:rsid w:val="00E37048"/>
    <w:rsid w:val="00E40580"/>
    <w:rsid w:val="00E40664"/>
    <w:rsid w:val="00E40A42"/>
    <w:rsid w:val="00E40E02"/>
    <w:rsid w:val="00E413E8"/>
    <w:rsid w:val="00E4251D"/>
    <w:rsid w:val="00E43088"/>
    <w:rsid w:val="00E4328A"/>
    <w:rsid w:val="00E438F2"/>
    <w:rsid w:val="00E43C1D"/>
    <w:rsid w:val="00E442DA"/>
    <w:rsid w:val="00E4444E"/>
    <w:rsid w:val="00E449D8"/>
    <w:rsid w:val="00E453A2"/>
    <w:rsid w:val="00E45D06"/>
    <w:rsid w:val="00E46AC6"/>
    <w:rsid w:val="00E474C5"/>
    <w:rsid w:val="00E47863"/>
    <w:rsid w:val="00E47B70"/>
    <w:rsid w:val="00E5068E"/>
    <w:rsid w:val="00E50F80"/>
    <w:rsid w:val="00E518EA"/>
    <w:rsid w:val="00E524C6"/>
    <w:rsid w:val="00E53009"/>
    <w:rsid w:val="00E53CFD"/>
    <w:rsid w:val="00E545BD"/>
    <w:rsid w:val="00E547D6"/>
    <w:rsid w:val="00E54890"/>
    <w:rsid w:val="00E5497B"/>
    <w:rsid w:val="00E5552F"/>
    <w:rsid w:val="00E56416"/>
    <w:rsid w:val="00E56B93"/>
    <w:rsid w:val="00E57557"/>
    <w:rsid w:val="00E57870"/>
    <w:rsid w:val="00E60116"/>
    <w:rsid w:val="00E60582"/>
    <w:rsid w:val="00E6092E"/>
    <w:rsid w:val="00E62352"/>
    <w:rsid w:val="00E6248F"/>
    <w:rsid w:val="00E625BF"/>
    <w:rsid w:val="00E63543"/>
    <w:rsid w:val="00E63837"/>
    <w:rsid w:val="00E654B1"/>
    <w:rsid w:val="00E65A03"/>
    <w:rsid w:val="00E65BC4"/>
    <w:rsid w:val="00E65D04"/>
    <w:rsid w:val="00E6694A"/>
    <w:rsid w:val="00E66F5D"/>
    <w:rsid w:val="00E7019C"/>
    <w:rsid w:val="00E705D8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5F90"/>
    <w:rsid w:val="00E7793C"/>
    <w:rsid w:val="00E80067"/>
    <w:rsid w:val="00E80C2C"/>
    <w:rsid w:val="00E81089"/>
    <w:rsid w:val="00E81177"/>
    <w:rsid w:val="00E8256E"/>
    <w:rsid w:val="00E82949"/>
    <w:rsid w:val="00E836FC"/>
    <w:rsid w:val="00E844EB"/>
    <w:rsid w:val="00E85045"/>
    <w:rsid w:val="00E852ED"/>
    <w:rsid w:val="00E85F64"/>
    <w:rsid w:val="00E86325"/>
    <w:rsid w:val="00E868F2"/>
    <w:rsid w:val="00E869FB"/>
    <w:rsid w:val="00E86BCA"/>
    <w:rsid w:val="00E87042"/>
    <w:rsid w:val="00E873B9"/>
    <w:rsid w:val="00E8753E"/>
    <w:rsid w:val="00E9024E"/>
    <w:rsid w:val="00E90368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A08"/>
    <w:rsid w:val="00E95D86"/>
    <w:rsid w:val="00E9645D"/>
    <w:rsid w:val="00E9668D"/>
    <w:rsid w:val="00E96981"/>
    <w:rsid w:val="00EA02E2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F6B"/>
    <w:rsid w:val="00EA72DA"/>
    <w:rsid w:val="00EA77D9"/>
    <w:rsid w:val="00EA78FF"/>
    <w:rsid w:val="00EB0301"/>
    <w:rsid w:val="00EB0557"/>
    <w:rsid w:val="00EB05A3"/>
    <w:rsid w:val="00EB0B3C"/>
    <w:rsid w:val="00EB218C"/>
    <w:rsid w:val="00EB39B9"/>
    <w:rsid w:val="00EB4082"/>
    <w:rsid w:val="00EB4925"/>
    <w:rsid w:val="00EB4E10"/>
    <w:rsid w:val="00EB5967"/>
    <w:rsid w:val="00EB59E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0AA"/>
    <w:rsid w:val="00EC1615"/>
    <w:rsid w:val="00EC16A0"/>
    <w:rsid w:val="00EC2756"/>
    <w:rsid w:val="00EC2780"/>
    <w:rsid w:val="00EC2853"/>
    <w:rsid w:val="00EC28B4"/>
    <w:rsid w:val="00EC3D90"/>
    <w:rsid w:val="00EC3EBD"/>
    <w:rsid w:val="00EC3FD8"/>
    <w:rsid w:val="00EC4468"/>
    <w:rsid w:val="00EC47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399"/>
    <w:rsid w:val="00ED378B"/>
    <w:rsid w:val="00ED3962"/>
    <w:rsid w:val="00ED3F46"/>
    <w:rsid w:val="00ED4398"/>
    <w:rsid w:val="00ED474F"/>
    <w:rsid w:val="00ED4FC5"/>
    <w:rsid w:val="00ED5064"/>
    <w:rsid w:val="00ED5431"/>
    <w:rsid w:val="00ED68C4"/>
    <w:rsid w:val="00ED7911"/>
    <w:rsid w:val="00ED7A5C"/>
    <w:rsid w:val="00EE0A22"/>
    <w:rsid w:val="00EE1811"/>
    <w:rsid w:val="00EE2E90"/>
    <w:rsid w:val="00EE40CF"/>
    <w:rsid w:val="00EE4375"/>
    <w:rsid w:val="00EE4C05"/>
    <w:rsid w:val="00EE5486"/>
    <w:rsid w:val="00EE54FD"/>
    <w:rsid w:val="00EE5F3C"/>
    <w:rsid w:val="00EE6185"/>
    <w:rsid w:val="00EE6A6A"/>
    <w:rsid w:val="00EE6A8C"/>
    <w:rsid w:val="00EE6FE7"/>
    <w:rsid w:val="00EE7353"/>
    <w:rsid w:val="00EE77AF"/>
    <w:rsid w:val="00EE7C6E"/>
    <w:rsid w:val="00EF098A"/>
    <w:rsid w:val="00EF1121"/>
    <w:rsid w:val="00EF19C9"/>
    <w:rsid w:val="00EF22D3"/>
    <w:rsid w:val="00EF270E"/>
    <w:rsid w:val="00EF3090"/>
    <w:rsid w:val="00EF4097"/>
    <w:rsid w:val="00EF48D1"/>
    <w:rsid w:val="00EF4B91"/>
    <w:rsid w:val="00EF4D6F"/>
    <w:rsid w:val="00EF555D"/>
    <w:rsid w:val="00EF59AB"/>
    <w:rsid w:val="00EF7805"/>
    <w:rsid w:val="00F000B0"/>
    <w:rsid w:val="00F003F4"/>
    <w:rsid w:val="00F00E3C"/>
    <w:rsid w:val="00F01674"/>
    <w:rsid w:val="00F02CB2"/>
    <w:rsid w:val="00F02EF1"/>
    <w:rsid w:val="00F05200"/>
    <w:rsid w:val="00F06093"/>
    <w:rsid w:val="00F065BD"/>
    <w:rsid w:val="00F066DF"/>
    <w:rsid w:val="00F06BC7"/>
    <w:rsid w:val="00F06EB0"/>
    <w:rsid w:val="00F07301"/>
    <w:rsid w:val="00F07335"/>
    <w:rsid w:val="00F07CA0"/>
    <w:rsid w:val="00F10408"/>
    <w:rsid w:val="00F10B2F"/>
    <w:rsid w:val="00F119BD"/>
    <w:rsid w:val="00F11A67"/>
    <w:rsid w:val="00F11E54"/>
    <w:rsid w:val="00F11E84"/>
    <w:rsid w:val="00F11F9E"/>
    <w:rsid w:val="00F1215F"/>
    <w:rsid w:val="00F12173"/>
    <w:rsid w:val="00F12B48"/>
    <w:rsid w:val="00F1327B"/>
    <w:rsid w:val="00F14188"/>
    <w:rsid w:val="00F15D45"/>
    <w:rsid w:val="00F168A8"/>
    <w:rsid w:val="00F16D62"/>
    <w:rsid w:val="00F16DB1"/>
    <w:rsid w:val="00F16DFC"/>
    <w:rsid w:val="00F178D2"/>
    <w:rsid w:val="00F201E5"/>
    <w:rsid w:val="00F20F00"/>
    <w:rsid w:val="00F21796"/>
    <w:rsid w:val="00F2256C"/>
    <w:rsid w:val="00F22E87"/>
    <w:rsid w:val="00F23227"/>
    <w:rsid w:val="00F258CC"/>
    <w:rsid w:val="00F25E5B"/>
    <w:rsid w:val="00F264E3"/>
    <w:rsid w:val="00F26898"/>
    <w:rsid w:val="00F26BFC"/>
    <w:rsid w:val="00F26E8C"/>
    <w:rsid w:val="00F26FD6"/>
    <w:rsid w:val="00F27A08"/>
    <w:rsid w:val="00F27A21"/>
    <w:rsid w:val="00F30C56"/>
    <w:rsid w:val="00F30E11"/>
    <w:rsid w:val="00F30E65"/>
    <w:rsid w:val="00F31460"/>
    <w:rsid w:val="00F31DB8"/>
    <w:rsid w:val="00F325DD"/>
    <w:rsid w:val="00F32A01"/>
    <w:rsid w:val="00F3359E"/>
    <w:rsid w:val="00F33A9D"/>
    <w:rsid w:val="00F34232"/>
    <w:rsid w:val="00F343A6"/>
    <w:rsid w:val="00F3467F"/>
    <w:rsid w:val="00F353ED"/>
    <w:rsid w:val="00F357A2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F10"/>
    <w:rsid w:val="00F443AC"/>
    <w:rsid w:val="00F4537C"/>
    <w:rsid w:val="00F45423"/>
    <w:rsid w:val="00F45F9F"/>
    <w:rsid w:val="00F46B7E"/>
    <w:rsid w:val="00F46D7C"/>
    <w:rsid w:val="00F4781E"/>
    <w:rsid w:val="00F47BD5"/>
    <w:rsid w:val="00F47F8A"/>
    <w:rsid w:val="00F50726"/>
    <w:rsid w:val="00F50F57"/>
    <w:rsid w:val="00F51BE9"/>
    <w:rsid w:val="00F52104"/>
    <w:rsid w:val="00F532AE"/>
    <w:rsid w:val="00F5334F"/>
    <w:rsid w:val="00F54B78"/>
    <w:rsid w:val="00F54D03"/>
    <w:rsid w:val="00F55834"/>
    <w:rsid w:val="00F55E85"/>
    <w:rsid w:val="00F563EE"/>
    <w:rsid w:val="00F5702C"/>
    <w:rsid w:val="00F572CF"/>
    <w:rsid w:val="00F57719"/>
    <w:rsid w:val="00F57F7A"/>
    <w:rsid w:val="00F603CF"/>
    <w:rsid w:val="00F6078E"/>
    <w:rsid w:val="00F61805"/>
    <w:rsid w:val="00F6191D"/>
    <w:rsid w:val="00F61C42"/>
    <w:rsid w:val="00F62350"/>
    <w:rsid w:val="00F62462"/>
    <w:rsid w:val="00F63578"/>
    <w:rsid w:val="00F6401B"/>
    <w:rsid w:val="00F64D1A"/>
    <w:rsid w:val="00F64E4D"/>
    <w:rsid w:val="00F65054"/>
    <w:rsid w:val="00F651FB"/>
    <w:rsid w:val="00F655B0"/>
    <w:rsid w:val="00F65628"/>
    <w:rsid w:val="00F66149"/>
    <w:rsid w:val="00F669C6"/>
    <w:rsid w:val="00F700C1"/>
    <w:rsid w:val="00F70387"/>
    <w:rsid w:val="00F703D6"/>
    <w:rsid w:val="00F707F7"/>
    <w:rsid w:val="00F709AC"/>
    <w:rsid w:val="00F709D5"/>
    <w:rsid w:val="00F70A2C"/>
    <w:rsid w:val="00F71498"/>
    <w:rsid w:val="00F734EF"/>
    <w:rsid w:val="00F7434A"/>
    <w:rsid w:val="00F743BD"/>
    <w:rsid w:val="00F743EC"/>
    <w:rsid w:val="00F744E2"/>
    <w:rsid w:val="00F747C6"/>
    <w:rsid w:val="00F752C0"/>
    <w:rsid w:val="00F76742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1283"/>
    <w:rsid w:val="00F9140B"/>
    <w:rsid w:val="00F917FD"/>
    <w:rsid w:val="00F920E1"/>
    <w:rsid w:val="00F927DF"/>
    <w:rsid w:val="00F92CCD"/>
    <w:rsid w:val="00F939F0"/>
    <w:rsid w:val="00F93D08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772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1A5F"/>
    <w:rsid w:val="00FB1B88"/>
    <w:rsid w:val="00FB1F5C"/>
    <w:rsid w:val="00FB23B9"/>
    <w:rsid w:val="00FB23EC"/>
    <w:rsid w:val="00FB3826"/>
    <w:rsid w:val="00FB3C47"/>
    <w:rsid w:val="00FB4F7B"/>
    <w:rsid w:val="00FB6688"/>
    <w:rsid w:val="00FB69FF"/>
    <w:rsid w:val="00FB6D48"/>
    <w:rsid w:val="00FB720E"/>
    <w:rsid w:val="00FB7E05"/>
    <w:rsid w:val="00FC13F1"/>
    <w:rsid w:val="00FC1460"/>
    <w:rsid w:val="00FC19E0"/>
    <w:rsid w:val="00FC1DDA"/>
    <w:rsid w:val="00FC1F5E"/>
    <w:rsid w:val="00FC258F"/>
    <w:rsid w:val="00FC27E6"/>
    <w:rsid w:val="00FC2DB0"/>
    <w:rsid w:val="00FC3722"/>
    <w:rsid w:val="00FC5348"/>
    <w:rsid w:val="00FC5555"/>
    <w:rsid w:val="00FC5B20"/>
    <w:rsid w:val="00FC62E3"/>
    <w:rsid w:val="00FC6E45"/>
    <w:rsid w:val="00FC7044"/>
    <w:rsid w:val="00FD00F5"/>
    <w:rsid w:val="00FD025A"/>
    <w:rsid w:val="00FD0329"/>
    <w:rsid w:val="00FD0951"/>
    <w:rsid w:val="00FD0CFC"/>
    <w:rsid w:val="00FD0F21"/>
    <w:rsid w:val="00FD1200"/>
    <w:rsid w:val="00FD12AE"/>
    <w:rsid w:val="00FD1A0A"/>
    <w:rsid w:val="00FD2395"/>
    <w:rsid w:val="00FD320E"/>
    <w:rsid w:val="00FD329B"/>
    <w:rsid w:val="00FD39CF"/>
    <w:rsid w:val="00FD3CA0"/>
    <w:rsid w:val="00FD3D82"/>
    <w:rsid w:val="00FD3F0C"/>
    <w:rsid w:val="00FD3F88"/>
    <w:rsid w:val="00FD411E"/>
    <w:rsid w:val="00FD42FC"/>
    <w:rsid w:val="00FD4344"/>
    <w:rsid w:val="00FD51E1"/>
    <w:rsid w:val="00FD541C"/>
    <w:rsid w:val="00FD5BA5"/>
    <w:rsid w:val="00FD5FB9"/>
    <w:rsid w:val="00FD65FC"/>
    <w:rsid w:val="00FD664D"/>
    <w:rsid w:val="00FD7FF8"/>
    <w:rsid w:val="00FE0FBC"/>
    <w:rsid w:val="00FE16CA"/>
    <w:rsid w:val="00FE17F7"/>
    <w:rsid w:val="00FE1A23"/>
    <w:rsid w:val="00FE20BA"/>
    <w:rsid w:val="00FE24E3"/>
    <w:rsid w:val="00FE2A47"/>
    <w:rsid w:val="00FE2B25"/>
    <w:rsid w:val="00FE388F"/>
    <w:rsid w:val="00FE3E73"/>
    <w:rsid w:val="00FE48DB"/>
    <w:rsid w:val="00FE5394"/>
    <w:rsid w:val="00FE5D95"/>
    <w:rsid w:val="00FE64B5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4FA0"/>
    <w:rsid w:val="00FF5493"/>
    <w:rsid w:val="00FF56B8"/>
    <w:rsid w:val="00FF59D4"/>
    <w:rsid w:val="00FF6381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4398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列表段落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nhideWhenUsed/>
    <w:qFormat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列表段落 Char,リスト段落 Char,列出段落1 Char,¥¡¡¡¡ì¬º¥¹¥È¶ÎÂä Char,ÁÐ³ö¶ÎÂä Char,列表段落1 Char,—ño’i—Ž Char,¥ê¥¹¥È¶ÎÂä Char,1st level - Bullet List Paragraph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table" w:customStyle="1" w:styleId="TableGrid1">
    <w:name w:val="TableGrid1"/>
    <w:basedOn w:val="a1"/>
    <w:next w:val="a6"/>
    <w:uiPriority w:val="39"/>
    <w:qFormat/>
    <w:rsid w:val="005A35D9"/>
    <w:pPr>
      <w:spacing w:after="0" w:line="240" w:lineRule="auto"/>
      <w:jc w:val="left"/>
    </w:pPr>
    <w:rPr>
      <w:rFonts w:ascii="Times New Roman" w:eastAsia="바탕" w:hAnsi="Times New Roman" w:cs="Times New Roman"/>
      <w:kern w:val="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6"/>
    <w:uiPriority w:val="39"/>
    <w:qFormat/>
    <w:rsid w:val="005E6508"/>
    <w:pPr>
      <w:spacing w:after="0" w:line="240" w:lineRule="auto"/>
      <w:jc w:val="left"/>
    </w:pPr>
    <w:rPr>
      <w:rFonts w:ascii="Times New Roman" w:eastAsia="바탕" w:hAnsi="Times New Roman" w:cs="Times New Roman"/>
      <w:kern w:val="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wtze">
    <w:name w:val="hwtze"/>
    <w:basedOn w:val="a0"/>
    <w:rsid w:val="00312DCD"/>
  </w:style>
  <w:style w:type="character" w:customStyle="1" w:styleId="rynqvb">
    <w:name w:val="rynqvb"/>
    <w:basedOn w:val="a0"/>
    <w:rsid w:val="00312DCD"/>
  </w:style>
  <w:style w:type="paragraph" w:styleId="af0">
    <w:name w:val="Revision"/>
    <w:hidden/>
    <w:uiPriority w:val="99"/>
    <w:semiHidden/>
    <w:rsid w:val="00582624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  <w:style w:type="numbering" w:customStyle="1" w:styleId="StyleBulletedSymbolsymbolLeft025Hanging0252">
    <w:name w:val="Style Bulleted Symbol (symbol) Left:  0.25&quot; Hanging:  0.25&quot;2"/>
    <w:basedOn w:val="a2"/>
    <w:rsid w:val="00ED4FC5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C3F75-FDC1-4971-9FE6-111D34C2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3177</Words>
  <Characters>18111</Characters>
  <Application>Microsoft Office Word</Application>
  <DocSecurity>0</DocSecurity>
  <Lines>150</Lines>
  <Paragraphs>42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Hoondong Noh</dc:creator>
  <cp:keywords/>
  <dc:description/>
  <cp:lastModifiedBy>Hoondong Noh</cp:lastModifiedBy>
  <cp:revision>2</cp:revision>
  <dcterms:created xsi:type="dcterms:W3CDTF">2025-03-28T01:00:00Z</dcterms:created>
  <dcterms:modified xsi:type="dcterms:W3CDTF">2025-03-28T01:00:00Z</dcterms:modified>
</cp:coreProperties>
</file>